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46CB0" w14:textId="500B6A2B" w:rsidR="00522DE4" w:rsidRPr="00522DE4" w:rsidRDefault="00522DE4" w:rsidP="00962D3D">
      <w:pPr>
        <w:pStyle w:val="Default"/>
        <w:jc w:val="both"/>
        <w:outlineLvl w:val="0"/>
        <w:rPr>
          <w:u w:val="single"/>
        </w:rPr>
      </w:pPr>
      <w:r w:rsidRPr="00522DE4">
        <w:rPr>
          <w:u w:val="single"/>
        </w:rPr>
        <w:t>Liste non exhaustive de publications des chercheurs d</w:t>
      </w:r>
      <w:r w:rsidR="00572A20">
        <w:rPr>
          <w:u w:val="single"/>
        </w:rPr>
        <w:t xml:space="preserve">e SFERE </w:t>
      </w:r>
      <w:r w:rsidR="00962D3D">
        <w:rPr>
          <w:u w:val="single"/>
        </w:rPr>
        <w:t>AMU en 2015 et 2016</w:t>
      </w:r>
      <w:r w:rsidRPr="00522DE4">
        <w:rPr>
          <w:u w:val="single"/>
        </w:rPr>
        <w:t> :</w:t>
      </w:r>
    </w:p>
    <w:p w14:paraId="6E7A76D3" w14:textId="77777777" w:rsidR="00522DE4" w:rsidRDefault="00522DE4" w:rsidP="00522DE4">
      <w:pPr>
        <w:pStyle w:val="Default"/>
        <w:jc w:val="both"/>
      </w:pPr>
    </w:p>
    <w:p w14:paraId="6B2D6327" w14:textId="02A74651" w:rsidR="00522DE4" w:rsidRPr="00522DE4" w:rsidRDefault="00522DE4" w:rsidP="00522DE4">
      <w:pPr>
        <w:pStyle w:val="Default"/>
        <w:ind w:firstLine="708"/>
        <w:jc w:val="both"/>
      </w:pPr>
      <w:r w:rsidRPr="00522DE4">
        <w:t>De nombreux projets scientifiques sont l’objet de collaborations entre des chercheurs de différents laboratoires de la fédération</w:t>
      </w:r>
      <w:r>
        <w:t xml:space="preserve"> SFERE-Provence. </w:t>
      </w:r>
      <w:r w:rsidRPr="00522DE4">
        <w:t xml:space="preserve">Pour </w:t>
      </w:r>
      <w:r>
        <w:t>illustration ci-après, plusieurs</w:t>
      </w:r>
      <w:r w:rsidRPr="00522DE4">
        <w:t xml:space="preserve"> de ce</w:t>
      </w:r>
      <w:r w:rsidR="00572A20">
        <w:t>s publications ainsi que des publications significatives de chercheurs de SFERE dans le champ « éducation et apprentissage »</w:t>
      </w:r>
      <w:r w:rsidRPr="00522DE4">
        <w:t>.</w:t>
      </w:r>
    </w:p>
    <w:p w14:paraId="4741BB97" w14:textId="77777777" w:rsidR="00522DE4" w:rsidRDefault="00522DE4" w:rsidP="00522DE4">
      <w:pPr>
        <w:pStyle w:val="Default"/>
        <w:jc w:val="both"/>
      </w:pPr>
    </w:p>
    <w:p w14:paraId="79530F07" w14:textId="77777777" w:rsidR="00962D3D" w:rsidRDefault="00962D3D" w:rsidP="00522DE4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>2016</w:t>
      </w:r>
    </w:p>
    <w:p w14:paraId="4969DEBD" w14:textId="77777777" w:rsidR="00962D3D" w:rsidRDefault="00962D3D" w:rsidP="00522DE4">
      <w:pPr>
        <w:pStyle w:val="Default"/>
        <w:jc w:val="both"/>
        <w:rPr>
          <w:b/>
          <w:u w:val="single"/>
        </w:rPr>
      </w:pPr>
    </w:p>
    <w:p w14:paraId="5E044C6D" w14:textId="4BDEBE5C" w:rsidR="00847022" w:rsidRPr="00847022" w:rsidRDefault="00847022" w:rsidP="00847022">
      <w:pPr>
        <w:pStyle w:val="Default"/>
        <w:ind w:left="426" w:hanging="426"/>
        <w:rPr>
          <w:iCs/>
        </w:rPr>
      </w:pPr>
      <w:proofErr w:type="spellStart"/>
      <w:r w:rsidRPr="00962D3D">
        <w:t>Assude</w:t>
      </w:r>
      <w:proofErr w:type="spellEnd"/>
      <w:r w:rsidRPr="00962D3D">
        <w:t>, T.,</w:t>
      </w:r>
      <w:r>
        <w:t xml:space="preserve"> </w:t>
      </w:r>
      <w:proofErr w:type="spellStart"/>
      <w:r w:rsidRPr="00962D3D">
        <w:t>Koudogbo</w:t>
      </w:r>
      <w:proofErr w:type="spellEnd"/>
      <w:r w:rsidRPr="00962D3D">
        <w:t>, J.,</w:t>
      </w:r>
      <w:r>
        <w:t xml:space="preserve"> </w:t>
      </w:r>
      <w:r w:rsidRPr="00962D3D">
        <w:t>Millon-Fauré, K.,</w:t>
      </w:r>
      <w:r>
        <w:t xml:space="preserve"> </w:t>
      </w:r>
      <w:proofErr w:type="spellStart"/>
      <w:r w:rsidRPr="00962D3D">
        <w:t>Tambone</w:t>
      </w:r>
      <w:proofErr w:type="spellEnd"/>
      <w:r w:rsidRPr="00962D3D">
        <w:t>, J.,</w:t>
      </w:r>
      <w:r>
        <w:t xml:space="preserve"> &amp; </w:t>
      </w:r>
      <w:proofErr w:type="spellStart"/>
      <w:r w:rsidRPr="00962D3D">
        <w:t>Theis</w:t>
      </w:r>
      <w:proofErr w:type="spellEnd"/>
      <w:r w:rsidRPr="00962D3D">
        <w:t>, L. (2016)</w:t>
      </w:r>
      <w:r>
        <w:t>.</w:t>
      </w:r>
      <w:r w:rsidRPr="00962D3D">
        <w:t xml:space="preserve"> Mise à l'épreuve d'un dispositif d'aide aux difficultés d’un système didactique. </w:t>
      </w:r>
      <w:r w:rsidRPr="00962D3D">
        <w:rPr>
          <w:i/>
        </w:rPr>
        <w:t xml:space="preserve">Canadian Journal of Science, </w:t>
      </w:r>
      <w:proofErr w:type="spellStart"/>
      <w:r w:rsidRPr="00962D3D">
        <w:rPr>
          <w:i/>
        </w:rPr>
        <w:t>Mathematics</w:t>
      </w:r>
      <w:proofErr w:type="spellEnd"/>
      <w:r w:rsidRPr="00962D3D">
        <w:rPr>
          <w:i/>
        </w:rPr>
        <w:t xml:space="preserve"> and </w:t>
      </w:r>
      <w:proofErr w:type="spellStart"/>
      <w:r w:rsidRPr="00962D3D">
        <w:rPr>
          <w:i/>
        </w:rPr>
        <w:t>Technologiy</w:t>
      </w:r>
      <w:proofErr w:type="spellEnd"/>
      <w:r w:rsidRPr="00962D3D">
        <w:rPr>
          <w:i/>
        </w:rPr>
        <w:t xml:space="preserve"> Education, 16(1)</w:t>
      </w:r>
      <w:r w:rsidRPr="00962D3D">
        <w:t>, 64-76.</w:t>
      </w:r>
      <w:r w:rsidRPr="00847022">
        <w:rPr>
          <w:iCs/>
        </w:rPr>
        <w:t xml:space="preserve"> </w:t>
      </w:r>
      <w:proofErr w:type="spellStart"/>
      <w:r w:rsidRPr="00847022">
        <w:rPr>
          <w:iCs/>
        </w:rPr>
        <w:t>Retrieved</w:t>
      </w:r>
      <w:proofErr w:type="spellEnd"/>
      <w:r w:rsidRPr="00847022">
        <w:rPr>
          <w:iCs/>
        </w:rPr>
        <w:t xml:space="preserve"> </w:t>
      </w:r>
      <w:proofErr w:type="spellStart"/>
      <w:r w:rsidRPr="00847022">
        <w:rPr>
          <w:iCs/>
        </w:rPr>
        <w:t>from</w:t>
      </w:r>
      <w:proofErr w:type="spellEnd"/>
      <w:r w:rsidRPr="00847022">
        <w:rPr>
          <w:iCs/>
        </w:rPr>
        <w:t xml:space="preserve"> : </w:t>
      </w:r>
      <w:hyperlink r:id="rId4" w:history="1">
        <w:r w:rsidRPr="00847022">
          <w:rPr>
            <w:rStyle w:val="Lienhypertexte"/>
            <w:iCs/>
          </w:rPr>
          <w:t>http://www.tandfonline.com/doi/full/10.1080/14926156.2015.1119333</w:t>
        </w:r>
      </w:hyperlink>
    </w:p>
    <w:p w14:paraId="65F4CF08" w14:textId="77777777" w:rsidR="00847022" w:rsidRPr="00962D3D" w:rsidRDefault="00847022" w:rsidP="00847022">
      <w:pPr>
        <w:pStyle w:val="Default"/>
        <w:ind w:left="426" w:hanging="426"/>
        <w:jc w:val="both"/>
      </w:pPr>
    </w:p>
    <w:p w14:paraId="288A4A06" w14:textId="234534CB" w:rsidR="00962D3D" w:rsidRPr="00962D3D" w:rsidRDefault="00962D3D" w:rsidP="00847022">
      <w:pPr>
        <w:pStyle w:val="Default"/>
        <w:ind w:left="426" w:hanging="426"/>
      </w:pPr>
      <w:proofErr w:type="spellStart"/>
      <w:r>
        <w:t>Assude</w:t>
      </w:r>
      <w:proofErr w:type="spellEnd"/>
      <w:r>
        <w:t xml:space="preserve">, T. &amp; </w:t>
      </w:r>
      <w:proofErr w:type="spellStart"/>
      <w:r w:rsidRPr="00962D3D">
        <w:t>Tambone</w:t>
      </w:r>
      <w:proofErr w:type="spellEnd"/>
      <w:r w:rsidRPr="00962D3D">
        <w:t>, J. (2016)</w:t>
      </w:r>
      <w:r>
        <w:t>.</w:t>
      </w:r>
      <w:r w:rsidRPr="00962D3D">
        <w:t xml:space="preserve"> Episodes biographiques d'une élève dyslexique relatifs à la résolution d'un problème mathématique. </w:t>
      </w:r>
      <w:r w:rsidRPr="00962D3D">
        <w:rPr>
          <w:i/>
        </w:rPr>
        <w:t>Recherches en Education, 24</w:t>
      </w:r>
      <w:r w:rsidRPr="00962D3D">
        <w:t>, 147-163.</w:t>
      </w:r>
      <w:r w:rsidR="00847022">
        <w:t xml:space="preserve"> </w:t>
      </w:r>
      <w:proofErr w:type="spellStart"/>
      <w:r w:rsidR="00847022" w:rsidRPr="00847022">
        <w:t>Retrieved</w:t>
      </w:r>
      <w:proofErr w:type="spellEnd"/>
      <w:r w:rsidR="00847022" w:rsidRPr="00847022">
        <w:t xml:space="preserve"> </w:t>
      </w:r>
      <w:proofErr w:type="spellStart"/>
      <w:r w:rsidR="00847022" w:rsidRPr="00847022">
        <w:t>from</w:t>
      </w:r>
      <w:proofErr w:type="spellEnd"/>
      <w:r w:rsidR="00847022" w:rsidRPr="00847022">
        <w:t xml:space="preserve"> : </w:t>
      </w:r>
      <w:hyperlink r:id="rId5" w:history="1">
        <w:r w:rsidR="00847022" w:rsidRPr="00847022">
          <w:rPr>
            <w:rStyle w:val="Lienhypertexte"/>
          </w:rPr>
          <w:t>http://www.recherches-en-education.net/IMG/pdf/REE-no24.pdf</w:t>
        </w:r>
      </w:hyperlink>
    </w:p>
    <w:p w14:paraId="5C468EB0" w14:textId="77777777" w:rsidR="00962D3D" w:rsidRPr="00962D3D" w:rsidRDefault="00962D3D" w:rsidP="00962D3D">
      <w:pPr>
        <w:pStyle w:val="Default"/>
        <w:ind w:left="426" w:hanging="426"/>
        <w:jc w:val="both"/>
      </w:pPr>
    </w:p>
    <w:p w14:paraId="4FE155AC" w14:textId="77777777" w:rsidR="00847022" w:rsidRPr="00847022" w:rsidRDefault="00962D3D" w:rsidP="00847022">
      <w:pPr>
        <w:pStyle w:val="Default"/>
        <w:ind w:left="426" w:hanging="426"/>
      </w:pPr>
      <w:r w:rsidRPr="00962D3D">
        <w:t>Baby-</w:t>
      </w:r>
      <w:proofErr w:type="spellStart"/>
      <w:r w:rsidRPr="00962D3D">
        <w:t>Collin</w:t>
      </w:r>
      <w:proofErr w:type="spellEnd"/>
      <w:r w:rsidRPr="00962D3D">
        <w:t>, V.</w:t>
      </w:r>
      <w:r>
        <w:t xml:space="preserve"> &amp; </w:t>
      </w:r>
      <w:proofErr w:type="spellStart"/>
      <w:r w:rsidRPr="00962D3D">
        <w:t>Sassone</w:t>
      </w:r>
      <w:proofErr w:type="spellEnd"/>
      <w:r w:rsidRPr="00962D3D">
        <w:t>, S. (2016)</w:t>
      </w:r>
      <w:r>
        <w:t>.</w:t>
      </w:r>
      <w:r w:rsidRPr="00962D3D">
        <w:t xml:space="preserve"> De l’emploi informel au travail précaire. Femmes migrantes dans les métropoles de la globalisation. </w:t>
      </w:r>
      <w:r w:rsidRPr="00962D3D">
        <w:rPr>
          <w:i/>
        </w:rPr>
        <w:t>Travail, jeunesse et migration à l'heure de la mondialisation</w:t>
      </w:r>
      <w:r w:rsidRPr="00962D3D">
        <w:t>, 189-216.</w:t>
      </w:r>
      <w:r w:rsidR="00847022">
        <w:t xml:space="preserve"> </w:t>
      </w:r>
      <w:proofErr w:type="spellStart"/>
      <w:r w:rsidR="00847022" w:rsidRPr="00847022">
        <w:t>Retrieved</w:t>
      </w:r>
      <w:proofErr w:type="spellEnd"/>
      <w:r w:rsidR="00847022" w:rsidRPr="00847022">
        <w:t xml:space="preserve"> </w:t>
      </w:r>
      <w:proofErr w:type="spellStart"/>
      <w:r w:rsidR="00847022" w:rsidRPr="00847022">
        <w:t>from</w:t>
      </w:r>
      <w:proofErr w:type="spellEnd"/>
      <w:r w:rsidR="00847022" w:rsidRPr="00847022">
        <w:t xml:space="preserve"> : </w:t>
      </w:r>
      <w:hyperlink r:id="rId6" w:history="1">
        <w:r w:rsidR="00847022" w:rsidRPr="00847022">
          <w:rPr>
            <w:rStyle w:val="Lienhypertexte"/>
          </w:rPr>
          <w:t>http://www.lcdpu.fr/livre/?GCOI=27000100515740&amp;fa=details</w:t>
        </w:r>
      </w:hyperlink>
    </w:p>
    <w:p w14:paraId="09761C21" w14:textId="77777777" w:rsidR="00962D3D" w:rsidRPr="00962D3D" w:rsidRDefault="00962D3D" w:rsidP="00847022">
      <w:pPr>
        <w:pStyle w:val="Default"/>
        <w:jc w:val="both"/>
      </w:pPr>
    </w:p>
    <w:p w14:paraId="308B7D09" w14:textId="77777777" w:rsidR="009F2008" w:rsidRPr="009F2008" w:rsidRDefault="009F2008" w:rsidP="009F2008">
      <w:pPr>
        <w:pStyle w:val="Default"/>
        <w:ind w:left="426" w:hanging="426"/>
      </w:pPr>
      <w:proofErr w:type="spellStart"/>
      <w:r w:rsidRPr="009F2008">
        <w:t>Cheneval</w:t>
      </w:r>
      <w:proofErr w:type="spellEnd"/>
      <w:r w:rsidRPr="009F2008">
        <w:t xml:space="preserve">-Armand, H., </w:t>
      </w:r>
      <w:proofErr w:type="spellStart"/>
      <w:r w:rsidRPr="009F2008">
        <w:t>Impedovo</w:t>
      </w:r>
      <w:proofErr w:type="spellEnd"/>
      <w:r w:rsidRPr="009F2008">
        <w:t xml:space="preserve">, M. A., (2016). Learning </w:t>
      </w:r>
      <w:proofErr w:type="spellStart"/>
      <w:r w:rsidRPr="009F2008">
        <w:t>Trajectories</w:t>
      </w:r>
      <w:proofErr w:type="spellEnd"/>
      <w:r w:rsidRPr="009F2008">
        <w:t xml:space="preserve"> and Professional </w:t>
      </w:r>
      <w:proofErr w:type="spellStart"/>
      <w:proofErr w:type="gramStart"/>
      <w:r w:rsidRPr="009F2008">
        <w:t>Development</w:t>
      </w:r>
      <w:proofErr w:type="spellEnd"/>
      <w:r w:rsidRPr="009F2008">
        <w:t>:</w:t>
      </w:r>
      <w:proofErr w:type="gramEnd"/>
      <w:r w:rsidRPr="009F2008">
        <w:t xml:space="preserve"> </w:t>
      </w:r>
      <w:proofErr w:type="spellStart"/>
      <w:r w:rsidRPr="009F2008">
        <w:t>Student</w:t>
      </w:r>
      <w:proofErr w:type="spellEnd"/>
      <w:r w:rsidRPr="009F2008">
        <w:t xml:space="preserve"> Teacher in </w:t>
      </w:r>
      <w:proofErr w:type="spellStart"/>
      <w:r w:rsidRPr="009F2008">
        <w:t>Electrical</w:t>
      </w:r>
      <w:proofErr w:type="spellEnd"/>
      <w:r w:rsidRPr="009F2008">
        <w:t xml:space="preserve"> Engineering. </w:t>
      </w:r>
      <w:proofErr w:type="spellStart"/>
      <w:r w:rsidRPr="00387D11">
        <w:rPr>
          <w:i/>
        </w:rPr>
        <w:t>Review</w:t>
      </w:r>
      <w:proofErr w:type="spellEnd"/>
      <w:r w:rsidRPr="00387D11">
        <w:rPr>
          <w:i/>
        </w:rPr>
        <w:t xml:space="preserve"> of Science, </w:t>
      </w:r>
      <w:proofErr w:type="spellStart"/>
      <w:r w:rsidRPr="00387D11">
        <w:rPr>
          <w:i/>
        </w:rPr>
        <w:t>Mathematics</w:t>
      </w:r>
      <w:proofErr w:type="spellEnd"/>
      <w:r w:rsidRPr="00387D11">
        <w:rPr>
          <w:i/>
        </w:rPr>
        <w:t xml:space="preserve"> and ICT Education, 10</w:t>
      </w:r>
      <w:r w:rsidRPr="009F2008">
        <w:t xml:space="preserve">(1), 93-114. </w:t>
      </w:r>
      <w:proofErr w:type="spellStart"/>
      <w:r w:rsidRPr="009F2008">
        <w:t>Doi</w:t>
      </w:r>
      <w:proofErr w:type="spellEnd"/>
      <w:r w:rsidRPr="009F2008">
        <w:t xml:space="preserve">: 1791-261X - 1792-3999 </w:t>
      </w:r>
      <w:proofErr w:type="spellStart"/>
      <w:r w:rsidRPr="009F2008">
        <w:t>Retrieved</w:t>
      </w:r>
      <w:proofErr w:type="spellEnd"/>
      <w:r w:rsidRPr="009F2008">
        <w:t xml:space="preserve"> </w:t>
      </w:r>
      <w:proofErr w:type="spellStart"/>
      <w:r w:rsidRPr="009F2008">
        <w:t>from</w:t>
      </w:r>
      <w:proofErr w:type="spellEnd"/>
      <w:r w:rsidRPr="009F2008">
        <w:t xml:space="preserve"> </w:t>
      </w:r>
      <w:hyperlink r:id="rId7" w:history="1">
        <w:r w:rsidRPr="009F2008">
          <w:rPr>
            <w:rStyle w:val="Lienhypertexte"/>
          </w:rPr>
          <w:t>http://resmicte.lis.upatras.gr/index.php/review/article/view/2288</w:t>
        </w:r>
      </w:hyperlink>
    </w:p>
    <w:p w14:paraId="65E1B81E" w14:textId="77777777" w:rsidR="009F2008" w:rsidRDefault="009F2008" w:rsidP="00847022">
      <w:pPr>
        <w:pStyle w:val="Default"/>
        <w:ind w:left="426" w:hanging="426"/>
      </w:pPr>
    </w:p>
    <w:p w14:paraId="616EBCA7" w14:textId="3B39B746" w:rsidR="00962D3D" w:rsidRPr="00962D3D" w:rsidRDefault="00962D3D" w:rsidP="00847022">
      <w:pPr>
        <w:pStyle w:val="Default"/>
        <w:ind w:left="426" w:hanging="426"/>
      </w:pPr>
      <w:proofErr w:type="spellStart"/>
      <w:r>
        <w:t>Floro</w:t>
      </w:r>
      <w:proofErr w:type="spellEnd"/>
      <w:r>
        <w:t xml:space="preserve">, M. &amp; </w:t>
      </w:r>
      <w:proofErr w:type="spellStart"/>
      <w:r w:rsidRPr="00962D3D">
        <w:t>Raso</w:t>
      </w:r>
      <w:proofErr w:type="spellEnd"/>
      <w:r w:rsidRPr="00962D3D">
        <w:t>, M.V. (2016)</w:t>
      </w:r>
      <w:r>
        <w:t>.</w:t>
      </w:r>
      <w:r w:rsidRPr="00962D3D">
        <w:t xml:space="preserve"> Tutorat collectif et renversement de la logique de formation. Le tutorat : quel</w:t>
      </w:r>
      <w:r>
        <w:t>les pratiques pour quels enjeux ?</w:t>
      </w:r>
      <w:r w:rsidRPr="00962D3D">
        <w:t xml:space="preserve"> </w:t>
      </w:r>
      <w:r w:rsidRPr="00962D3D">
        <w:rPr>
          <w:i/>
        </w:rPr>
        <w:t>Education permanente, 206(1)</w:t>
      </w:r>
      <w:r w:rsidRPr="00962D3D">
        <w:t>, 87-95.</w:t>
      </w:r>
      <w:r w:rsidR="00847022">
        <w:t xml:space="preserve"> </w:t>
      </w:r>
      <w:proofErr w:type="spellStart"/>
      <w:r w:rsidR="00847022" w:rsidRPr="00847022">
        <w:t>Retrieved</w:t>
      </w:r>
      <w:proofErr w:type="spellEnd"/>
      <w:r w:rsidR="00847022" w:rsidRPr="00847022">
        <w:t xml:space="preserve"> </w:t>
      </w:r>
      <w:proofErr w:type="spellStart"/>
      <w:r w:rsidR="00847022" w:rsidRPr="00847022">
        <w:t>from</w:t>
      </w:r>
      <w:proofErr w:type="spellEnd"/>
      <w:r w:rsidR="00847022" w:rsidRPr="00847022">
        <w:t xml:space="preserve"> : </w:t>
      </w:r>
      <w:hyperlink r:id="rId8" w:anchor="resume2498" w:history="1">
        <w:r w:rsidR="00847022">
          <w:rPr>
            <w:rStyle w:val="Lienhypertexte"/>
          </w:rPr>
          <w:t>http://www.education</w:t>
        </w:r>
        <w:r w:rsidR="00847022" w:rsidRPr="00847022">
          <w:rPr>
            <w:rStyle w:val="Lienhypertexte"/>
          </w:rPr>
          <w:t>permanente.fr/public/articles/articles.php?id_revue=1738&amp;id_article=2498#resume2498</w:t>
        </w:r>
      </w:hyperlink>
    </w:p>
    <w:p w14:paraId="704849BA" w14:textId="77777777" w:rsidR="00962D3D" w:rsidRPr="00962D3D" w:rsidRDefault="00962D3D" w:rsidP="00962D3D">
      <w:pPr>
        <w:pStyle w:val="Default"/>
        <w:ind w:left="426" w:hanging="426"/>
        <w:jc w:val="both"/>
      </w:pPr>
    </w:p>
    <w:p w14:paraId="7F2D94E1" w14:textId="29FA3AC5" w:rsidR="00962D3D" w:rsidRPr="00962D3D" w:rsidRDefault="00962D3D" w:rsidP="00962D3D">
      <w:pPr>
        <w:pStyle w:val="Default"/>
        <w:ind w:left="426" w:hanging="426"/>
        <w:jc w:val="both"/>
      </w:pPr>
      <w:r w:rsidRPr="00962D3D">
        <w:t>Gourdes, P.,</w:t>
      </w:r>
      <w:r>
        <w:t xml:space="preserve"> </w:t>
      </w:r>
      <w:proofErr w:type="spellStart"/>
      <w:r w:rsidRPr="00962D3D">
        <w:t>Cogis</w:t>
      </w:r>
      <w:proofErr w:type="spellEnd"/>
      <w:r w:rsidRPr="00962D3D">
        <w:t>, D.,</w:t>
      </w:r>
      <w:r>
        <w:t xml:space="preserve"> &amp; </w:t>
      </w:r>
      <w:r w:rsidRPr="00962D3D">
        <w:t>Roubaud, M.N. (2016)</w:t>
      </w:r>
      <w:r>
        <w:t>.</w:t>
      </w:r>
      <w:r w:rsidRPr="00962D3D">
        <w:t xml:space="preserve"> L’enseignement d’une notion-clé au </w:t>
      </w:r>
      <w:proofErr w:type="gramStart"/>
      <w:r w:rsidRPr="00962D3D">
        <w:t>primaire:</w:t>
      </w:r>
      <w:proofErr w:type="gramEnd"/>
      <w:r w:rsidRPr="00962D3D">
        <w:t xml:space="preserve"> le verbe. </w:t>
      </w:r>
      <w:r w:rsidRPr="00962D3D">
        <w:rPr>
          <w:i/>
        </w:rPr>
        <w:t>Mieux enseigner la grammaire</w:t>
      </w:r>
      <w:r w:rsidRPr="00962D3D">
        <w:t>, 147-174.</w:t>
      </w:r>
      <w:r w:rsidR="00847022">
        <w:t xml:space="preserve"> </w:t>
      </w:r>
      <w:proofErr w:type="spellStart"/>
      <w:r w:rsidR="00847022" w:rsidRPr="00847022">
        <w:t>Retrieved</w:t>
      </w:r>
      <w:proofErr w:type="spellEnd"/>
      <w:r w:rsidR="00847022" w:rsidRPr="00847022">
        <w:t xml:space="preserve"> </w:t>
      </w:r>
      <w:proofErr w:type="spellStart"/>
      <w:r w:rsidR="00847022" w:rsidRPr="00847022">
        <w:t>from</w:t>
      </w:r>
      <w:proofErr w:type="spellEnd"/>
      <w:r w:rsidR="00847022" w:rsidRPr="00847022">
        <w:t xml:space="preserve"> : </w:t>
      </w:r>
      <w:hyperlink r:id="rId9" w:history="1">
        <w:r w:rsidR="00847022" w:rsidRPr="00847022">
          <w:rPr>
            <w:rStyle w:val="Lienhypertexte"/>
          </w:rPr>
          <w:t>http://pearsonerpi.com/fr/collection/mieux-enseigner-la-grammaire</w:t>
        </w:r>
      </w:hyperlink>
    </w:p>
    <w:p w14:paraId="12B5714E" w14:textId="77777777" w:rsidR="00962D3D" w:rsidRPr="00962D3D" w:rsidRDefault="00962D3D" w:rsidP="00962D3D">
      <w:pPr>
        <w:pStyle w:val="Default"/>
        <w:ind w:left="426" w:hanging="426"/>
        <w:jc w:val="both"/>
      </w:pPr>
    </w:p>
    <w:p w14:paraId="37C3D938" w14:textId="56B28304" w:rsidR="00962D3D" w:rsidRDefault="00962D3D" w:rsidP="00962D3D">
      <w:pPr>
        <w:pStyle w:val="Default"/>
        <w:ind w:left="426" w:hanging="426"/>
        <w:jc w:val="both"/>
      </w:pPr>
      <w:r w:rsidRPr="00962D3D">
        <w:t>Habib, M.,</w:t>
      </w:r>
      <w:r>
        <w:t xml:space="preserve"> </w:t>
      </w:r>
      <w:r w:rsidRPr="00962D3D">
        <w:t>Lardy, C.,</w:t>
      </w:r>
      <w:r>
        <w:t xml:space="preserve"> </w:t>
      </w:r>
      <w:proofErr w:type="spellStart"/>
      <w:r w:rsidRPr="00962D3D">
        <w:t>Desiles</w:t>
      </w:r>
      <w:proofErr w:type="spellEnd"/>
      <w:r w:rsidRPr="00962D3D">
        <w:t>, T.,</w:t>
      </w:r>
      <w:r>
        <w:t xml:space="preserve"> </w:t>
      </w:r>
      <w:proofErr w:type="spellStart"/>
      <w:r w:rsidRPr="00962D3D">
        <w:t>Commeiras</w:t>
      </w:r>
      <w:proofErr w:type="spellEnd"/>
      <w:r w:rsidRPr="00962D3D">
        <w:t>, C.,</w:t>
      </w:r>
      <w:r>
        <w:t xml:space="preserve"> </w:t>
      </w:r>
      <w:proofErr w:type="spellStart"/>
      <w:r w:rsidRPr="00962D3D">
        <w:t>Chobert</w:t>
      </w:r>
      <w:proofErr w:type="spellEnd"/>
      <w:r w:rsidRPr="00962D3D">
        <w:t>, J.,</w:t>
      </w:r>
      <w:r>
        <w:t xml:space="preserve"> &amp; </w:t>
      </w:r>
      <w:r w:rsidRPr="00962D3D">
        <w:t>Besson, M. (2016)</w:t>
      </w:r>
      <w:r>
        <w:t>.</w:t>
      </w:r>
      <w:r w:rsidRPr="00962D3D">
        <w:t xml:space="preserve"> Music and </w:t>
      </w:r>
      <w:proofErr w:type="spellStart"/>
      <w:r w:rsidRPr="00962D3D">
        <w:t>Dyslexia</w:t>
      </w:r>
      <w:proofErr w:type="spellEnd"/>
      <w:r w:rsidRPr="00962D3D">
        <w:t xml:space="preserve"> : A New Musical Training Method to </w:t>
      </w:r>
      <w:proofErr w:type="spellStart"/>
      <w:r w:rsidRPr="00962D3D">
        <w:t>Improve</w:t>
      </w:r>
      <w:proofErr w:type="spellEnd"/>
      <w:r w:rsidRPr="00962D3D">
        <w:t xml:space="preserve"> Reading and </w:t>
      </w:r>
      <w:proofErr w:type="spellStart"/>
      <w:r w:rsidRPr="00962D3D">
        <w:t>Related</w:t>
      </w:r>
      <w:proofErr w:type="spellEnd"/>
      <w:r w:rsidRPr="00962D3D">
        <w:t xml:space="preserve"> </w:t>
      </w:r>
      <w:proofErr w:type="spellStart"/>
      <w:r w:rsidRPr="00962D3D">
        <w:t>Disorders</w:t>
      </w:r>
      <w:proofErr w:type="spellEnd"/>
      <w:r w:rsidRPr="00962D3D">
        <w:t xml:space="preserve">. Front. </w:t>
      </w:r>
      <w:proofErr w:type="spellStart"/>
      <w:r w:rsidRPr="00962D3D">
        <w:rPr>
          <w:i/>
        </w:rPr>
        <w:t>Psychol</w:t>
      </w:r>
      <w:proofErr w:type="spellEnd"/>
      <w:r w:rsidRPr="00962D3D">
        <w:rPr>
          <w:i/>
        </w:rPr>
        <w:t>, 7</w:t>
      </w:r>
      <w:r w:rsidRPr="00962D3D">
        <w:t>, 26.</w:t>
      </w:r>
      <w:r w:rsidR="00412148">
        <w:t xml:space="preserve"> </w:t>
      </w:r>
      <w:proofErr w:type="spellStart"/>
      <w:r w:rsidR="00412148">
        <w:t>Retrieved</w:t>
      </w:r>
      <w:proofErr w:type="spellEnd"/>
      <w:r w:rsidR="00412148">
        <w:t xml:space="preserve"> </w:t>
      </w:r>
      <w:proofErr w:type="spellStart"/>
      <w:r w:rsidR="00412148">
        <w:t>from</w:t>
      </w:r>
      <w:proofErr w:type="spellEnd"/>
      <w:r w:rsidR="00412148">
        <w:t xml:space="preserve"> : </w:t>
      </w:r>
      <w:hyperlink r:id="rId10" w:history="1">
        <w:r w:rsidR="00412148" w:rsidRPr="00F20E7F">
          <w:rPr>
            <w:rStyle w:val="Lienhypertexte"/>
          </w:rPr>
          <w:t>https://hal.archives-ouvertes.fr/hal-01383992/document</w:t>
        </w:r>
      </w:hyperlink>
    </w:p>
    <w:p w14:paraId="6F710CBD" w14:textId="77777777" w:rsidR="00962D3D" w:rsidRPr="00962D3D" w:rsidRDefault="00962D3D" w:rsidP="00412148">
      <w:pPr>
        <w:pStyle w:val="Default"/>
        <w:jc w:val="both"/>
      </w:pPr>
    </w:p>
    <w:p w14:paraId="17E2024D" w14:textId="3EFFD0A9" w:rsidR="00847022" w:rsidRDefault="00847022" w:rsidP="00847022">
      <w:pPr>
        <w:pStyle w:val="Default"/>
        <w:ind w:left="426" w:hanging="426"/>
        <w:jc w:val="both"/>
      </w:pPr>
      <w:proofErr w:type="spellStart"/>
      <w:r w:rsidRPr="00847022">
        <w:t>Impedovo</w:t>
      </w:r>
      <w:proofErr w:type="spellEnd"/>
      <w:r w:rsidRPr="00847022">
        <w:t xml:space="preserve">, M. A., </w:t>
      </w:r>
      <w:proofErr w:type="spellStart"/>
      <w:r w:rsidRPr="00847022">
        <w:t>Delserieys-Pedregosa</w:t>
      </w:r>
      <w:proofErr w:type="spellEnd"/>
      <w:r w:rsidRPr="00847022">
        <w:t xml:space="preserve">, A., </w:t>
      </w:r>
      <w:proofErr w:type="spellStart"/>
      <w:r w:rsidRPr="00847022">
        <w:t>Jégou</w:t>
      </w:r>
      <w:proofErr w:type="spellEnd"/>
      <w:r w:rsidRPr="00847022">
        <w:t xml:space="preserve">, C. &amp; </w:t>
      </w:r>
      <w:proofErr w:type="spellStart"/>
      <w:r w:rsidRPr="00847022">
        <w:t>Ravanis</w:t>
      </w:r>
      <w:proofErr w:type="spellEnd"/>
      <w:r w:rsidRPr="00847022">
        <w:t xml:space="preserve">, K. (2016). Shadow Formation at </w:t>
      </w:r>
      <w:proofErr w:type="spellStart"/>
      <w:r w:rsidRPr="00847022">
        <w:t>Preschool</w:t>
      </w:r>
      <w:proofErr w:type="spellEnd"/>
      <w:r w:rsidRPr="00847022">
        <w:t xml:space="preserve"> </w:t>
      </w:r>
      <w:proofErr w:type="spellStart"/>
      <w:r w:rsidRPr="00847022">
        <w:t>from</w:t>
      </w:r>
      <w:proofErr w:type="spellEnd"/>
      <w:r w:rsidRPr="00847022">
        <w:t xml:space="preserve"> a Socio-</w:t>
      </w:r>
      <w:proofErr w:type="spellStart"/>
      <w:r w:rsidRPr="00847022">
        <w:t>materiality</w:t>
      </w:r>
      <w:proofErr w:type="spellEnd"/>
      <w:r w:rsidRPr="00847022">
        <w:t xml:space="preserve"> Perspective. </w:t>
      </w:r>
      <w:proofErr w:type="spellStart"/>
      <w:r w:rsidRPr="00387D11">
        <w:rPr>
          <w:i/>
        </w:rPr>
        <w:t>Research</w:t>
      </w:r>
      <w:proofErr w:type="spellEnd"/>
      <w:r w:rsidRPr="00387D11">
        <w:rPr>
          <w:i/>
        </w:rPr>
        <w:t xml:space="preserve"> in Science Education (X)</w:t>
      </w:r>
      <w:r w:rsidRPr="00847022">
        <w:t>, 1-23. DOI 10.1007/s11165-016-9518-x.</w:t>
      </w:r>
      <w:r w:rsidR="00B63F61">
        <w:t xml:space="preserve"> </w:t>
      </w:r>
      <w:proofErr w:type="spellStart"/>
      <w:r w:rsidR="00B63F61">
        <w:t>Retrieved</w:t>
      </w:r>
      <w:proofErr w:type="spellEnd"/>
      <w:r w:rsidR="00B63F61">
        <w:t xml:space="preserve"> </w:t>
      </w:r>
      <w:proofErr w:type="spellStart"/>
      <w:r w:rsidR="00B63F61">
        <w:t>from</w:t>
      </w:r>
      <w:proofErr w:type="spellEnd"/>
      <w:r w:rsidR="00B63F61">
        <w:t xml:space="preserve"> : </w:t>
      </w:r>
      <w:hyperlink r:id="rId11" w:history="1">
        <w:r w:rsidR="00387D11" w:rsidRPr="00F20E7F">
          <w:rPr>
            <w:rStyle w:val="Lienhypertexte"/>
          </w:rPr>
          <w:t>http://www.academia.edu/26775085/Shadow_Formation_at_Preschool_from_a_Socio-</w:t>
        </w:r>
        <w:r w:rsidR="00387D11" w:rsidRPr="00F20E7F">
          <w:rPr>
            <w:rStyle w:val="Lienhypertexte"/>
          </w:rPr>
          <w:lastRenderedPageBreak/>
          <w:t>materiality_Perspective</w:t>
        </w:r>
      </w:hyperlink>
    </w:p>
    <w:p w14:paraId="26608305" w14:textId="77777777" w:rsidR="00847022" w:rsidRDefault="00847022" w:rsidP="00387D11">
      <w:pPr>
        <w:pStyle w:val="Default"/>
        <w:jc w:val="both"/>
      </w:pPr>
    </w:p>
    <w:p w14:paraId="1890788B" w14:textId="77777777" w:rsidR="00847022" w:rsidRPr="00962D3D" w:rsidRDefault="00847022" w:rsidP="00847022">
      <w:pPr>
        <w:pStyle w:val="Default"/>
        <w:ind w:left="426" w:hanging="426"/>
        <w:jc w:val="both"/>
      </w:pPr>
      <w:proofErr w:type="spellStart"/>
      <w:r w:rsidRPr="00847022">
        <w:t>Impedovo</w:t>
      </w:r>
      <w:proofErr w:type="spellEnd"/>
      <w:r w:rsidRPr="00847022">
        <w:t xml:space="preserve">, M. A., </w:t>
      </w:r>
      <w:proofErr w:type="spellStart"/>
      <w:r w:rsidRPr="00847022">
        <w:t>Khatoon</w:t>
      </w:r>
      <w:proofErr w:type="spellEnd"/>
      <w:r w:rsidRPr="00847022">
        <w:t xml:space="preserve"> Malik, S. (2016). </w:t>
      </w:r>
      <w:proofErr w:type="spellStart"/>
      <w:r w:rsidRPr="00847022">
        <w:t>Becoming</w:t>
      </w:r>
      <w:proofErr w:type="spellEnd"/>
      <w:r w:rsidRPr="00847022">
        <w:t xml:space="preserve"> a </w:t>
      </w:r>
      <w:proofErr w:type="spellStart"/>
      <w:r w:rsidRPr="00847022">
        <w:t>reflective</w:t>
      </w:r>
      <w:proofErr w:type="spellEnd"/>
      <w:r w:rsidRPr="00847022">
        <w:t xml:space="preserve"> in-service </w:t>
      </w:r>
      <w:proofErr w:type="spellStart"/>
      <w:proofErr w:type="gramStart"/>
      <w:r w:rsidRPr="00847022">
        <w:t>teacher</w:t>
      </w:r>
      <w:proofErr w:type="spellEnd"/>
      <w:r w:rsidRPr="00847022">
        <w:t>:</w:t>
      </w:r>
      <w:proofErr w:type="gramEnd"/>
      <w:r w:rsidRPr="00847022">
        <w:t xml:space="preserve"> </w:t>
      </w:r>
      <w:proofErr w:type="spellStart"/>
      <w:r w:rsidRPr="00847022">
        <w:t>Role</w:t>
      </w:r>
      <w:proofErr w:type="spellEnd"/>
      <w:r w:rsidRPr="00847022">
        <w:t xml:space="preserve"> of </w:t>
      </w:r>
      <w:proofErr w:type="spellStart"/>
      <w:r w:rsidRPr="00847022">
        <w:t>research</w:t>
      </w:r>
      <w:proofErr w:type="spellEnd"/>
      <w:r w:rsidRPr="00847022">
        <w:t xml:space="preserve"> attitude.  </w:t>
      </w:r>
      <w:proofErr w:type="spellStart"/>
      <w:r w:rsidRPr="00387D11">
        <w:rPr>
          <w:i/>
        </w:rPr>
        <w:t>Australian</w:t>
      </w:r>
      <w:proofErr w:type="spellEnd"/>
      <w:r w:rsidRPr="00387D11">
        <w:rPr>
          <w:i/>
        </w:rPr>
        <w:t xml:space="preserve"> Journal of Teacher Education, 41</w:t>
      </w:r>
      <w:r w:rsidRPr="00847022">
        <w:t xml:space="preserve">(1), 100-112. </w:t>
      </w:r>
      <w:proofErr w:type="spellStart"/>
      <w:r w:rsidRPr="00847022">
        <w:t>Retrieved</w:t>
      </w:r>
      <w:proofErr w:type="spellEnd"/>
      <w:r w:rsidRPr="00847022">
        <w:t xml:space="preserve"> </w:t>
      </w:r>
      <w:proofErr w:type="spellStart"/>
      <w:r w:rsidRPr="00847022">
        <w:t>from</w:t>
      </w:r>
      <w:proofErr w:type="spellEnd"/>
      <w:r w:rsidRPr="00847022">
        <w:t xml:space="preserve"> </w:t>
      </w:r>
      <w:hyperlink r:id="rId12" w:history="1">
        <w:r w:rsidRPr="00847022">
          <w:rPr>
            <w:rStyle w:val="Lienhypertexte"/>
          </w:rPr>
          <w:t>http://ro.ecu.edu.au/ajte/vol41/iss1/6</w:t>
        </w:r>
      </w:hyperlink>
    </w:p>
    <w:p w14:paraId="796D28F6" w14:textId="77777777" w:rsidR="00847022" w:rsidRPr="00962D3D" w:rsidRDefault="00847022" w:rsidP="00847022">
      <w:pPr>
        <w:pStyle w:val="Default"/>
        <w:ind w:left="426" w:hanging="426"/>
        <w:jc w:val="both"/>
      </w:pPr>
    </w:p>
    <w:p w14:paraId="37967294" w14:textId="547EFA98" w:rsidR="00847022" w:rsidRPr="00847022" w:rsidRDefault="00962D3D" w:rsidP="00847022">
      <w:pPr>
        <w:pStyle w:val="Default"/>
        <w:ind w:left="426" w:hanging="426"/>
        <w:jc w:val="both"/>
      </w:pPr>
      <w:proofErr w:type="spellStart"/>
      <w:r>
        <w:t>Impedovo</w:t>
      </w:r>
      <w:proofErr w:type="spellEnd"/>
      <w:r>
        <w:t xml:space="preserve">, M.A. &amp; </w:t>
      </w:r>
      <w:proofErr w:type="spellStart"/>
      <w:r w:rsidRPr="00962D3D">
        <w:t>Ligorio</w:t>
      </w:r>
      <w:proofErr w:type="spellEnd"/>
      <w:r w:rsidRPr="00962D3D">
        <w:t>, M.B. (2016)</w:t>
      </w:r>
      <w:r>
        <w:t>.</w:t>
      </w:r>
      <w:r w:rsidRPr="00962D3D">
        <w:t xml:space="preserve"> </w:t>
      </w:r>
      <w:proofErr w:type="spellStart"/>
      <w:r w:rsidRPr="00962D3D">
        <w:t>Participating</w:t>
      </w:r>
      <w:proofErr w:type="spellEnd"/>
      <w:r w:rsidRPr="00962D3D">
        <w:t xml:space="preserve"> in an international masters </w:t>
      </w:r>
      <w:proofErr w:type="gramStart"/>
      <w:r w:rsidRPr="00962D3D">
        <w:t>programme:</w:t>
      </w:r>
      <w:proofErr w:type="gramEnd"/>
      <w:r w:rsidRPr="00962D3D">
        <w:t xml:space="preserve"> impact on </w:t>
      </w:r>
      <w:proofErr w:type="spellStart"/>
      <w:r w:rsidRPr="00962D3D">
        <w:t>agency</w:t>
      </w:r>
      <w:proofErr w:type="spellEnd"/>
      <w:r w:rsidRPr="00962D3D">
        <w:t xml:space="preserve"> for </w:t>
      </w:r>
      <w:proofErr w:type="spellStart"/>
      <w:r w:rsidRPr="00962D3D">
        <w:t>African</w:t>
      </w:r>
      <w:proofErr w:type="spellEnd"/>
      <w:r w:rsidRPr="00962D3D">
        <w:t xml:space="preserve"> in–service </w:t>
      </w:r>
      <w:proofErr w:type="spellStart"/>
      <w:r w:rsidRPr="00962D3D">
        <w:t>teachers</w:t>
      </w:r>
      <w:proofErr w:type="spellEnd"/>
      <w:r w:rsidRPr="00962D3D">
        <w:t xml:space="preserve">. </w:t>
      </w:r>
      <w:r w:rsidRPr="00962D3D">
        <w:rPr>
          <w:i/>
        </w:rPr>
        <w:t xml:space="preserve">Professional </w:t>
      </w:r>
      <w:proofErr w:type="spellStart"/>
      <w:r w:rsidRPr="00962D3D">
        <w:rPr>
          <w:i/>
        </w:rPr>
        <w:t>Development</w:t>
      </w:r>
      <w:proofErr w:type="spellEnd"/>
      <w:r w:rsidRPr="00962D3D">
        <w:rPr>
          <w:i/>
        </w:rPr>
        <w:t xml:space="preserve"> in Education, 1</w:t>
      </w:r>
      <w:r w:rsidRPr="00387D11">
        <w:t>(3),</w:t>
      </w:r>
      <w:r w:rsidRPr="00962D3D">
        <w:t xml:space="preserve"> 1-4.</w:t>
      </w:r>
      <w:r w:rsidR="00847022">
        <w:t xml:space="preserve"> </w:t>
      </w:r>
      <w:proofErr w:type="spellStart"/>
      <w:r w:rsidR="00847022" w:rsidRPr="00847022">
        <w:t>doi</w:t>
      </w:r>
      <w:proofErr w:type="spellEnd"/>
      <w:r w:rsidR="00847022" w:rsidRPr="00847022">
        <w:rPr>
          <w:b/>
          <w:bCs/>
        </w:rPr>
        <w:t xml:space="preserve"> : </w:t>
      </w:r>
      <w:r w:rsidR="00847022" w:rsidRPr="00847022">
        <w:t xml:space="preserve">10.1080/19415257.2016.1146624 </w:t>
      </w:r>
      <w:proofErr w:type="spellStart"/>
      <w:r w:rsidR="00847022" w:rsidRPr="00847022">
        <w:t>Retrieved</w:t>
      </w:r>
      <w:proofErr w:type="spellEnd"/>
      <w:r w:rsidR="00847022" w:rsidRPr="00847022">
        <w:t xml:space="preserve"> </w:t>
      </w:r>
      <w:proofErr w:type="spellStart"/>
      <w:r w:rsidR="00847022" w:rsidRPr="00847022">
        <w:t>from</w:t>
      </w:r>
      <w:proofErr w:type="spellEnd"/>
      <w:r w:rsidR="00847022" w:rsidRPr="00847022">
        <w:t xml:space="preserve"> : </w:t>
      </w:r>
      <w:hyperlink r:id="rId13" w:history="1">
        <w:r w:rsidR="00847022" w:rsidRPr="00847022">
          <w:rPr>
            <w:rStyle w:val="Lienhypertexte"/>
          </w:rPr>
          <w:t>http://www.tandfonline.com/doi/full/10.1080/19415257.2016.1146624</w:t>
        </w:r>
      </w:hyperlink>
    </w:p>
    <w:p w14:paraId="7D38916E" w14:textId="77777777" w:rsidR="00847022" w:rsidRDefault="00847022" w:rsidP="00847022">
      <w:pPr>
        <w:pStyle w:val="Default"/>
        <w:ind w:left="426" w:hanging="426"/>
        <w:jc w:val="both"/>
      </w:pPr>
    </w:p>
    <w:p w14:paraId="5A4C6EF2" w14:textId="179AE5B7" w:rsidR="00962D3D" w:rsidRPr="00962D3D" w:rsidRDefault="00962D3D" w:rsidP="00962D3D">
      <w:pPr>
        <w:pStyle w:val="Default"/>
        <w:ind w:left="426" w:hanging="426"/>
        <w:jc w:val="both"/>
      </w:pPr>
      <w:proofErr w:type="spellStart"/>
      <w:r w:rsidRPr="00962D3D">
        <w:t>Lafraire</w:t>
      </w:r>
      <w:proofErr w:type="spellEnd"/>
      <w:r w:rsidRPr="00962D3D">
        <w:t>, J.,</w:t>
      </w:r>
      <w:r>
        <w:t xml:space="preserve"> </w:t>
      </w:r>
      <w:r w:rsidRPr="00962D3D">
        <w:t>Rioux, C.,</w:t>
      </w:r>
      <w:r>
        <w:t xml:space="preserve"> </w:t>
      </w:r>
      <w:proofErr w:type="spellStart"/>
      <w:r w:rsidRPr="00962D3D">
        <w:t>Giboreau</w:t>
      </w:r>
      <w:proofErr w:type="spellEnd"/>
      <w:r w:rsidRPr="00962D3D">
        <w:t>, A.,</w:t>
      </w:r>
      <w:r>
        <w:t xml:space="preserve"> &amp; </w:t>
      </w:r>
      <w:r w:rsidRPr="00962D3D">
        <w:t>Picard, D. (2016)</w:t>
      </w:r>
      <w:r>
        <w:t>.</w:t>
      </w:r>
      <w:r w:rsidRPr="00962D3D">
        <w:t xml:space="preserve"> Food rejections in </w:t>
      </w:r>
      <w:proofErr w:type="spellStart"/>
      <w:proofErr w:type="gramStart"/>
      <w:r w:rsidRPr="00962D3D">
        <w:t>children</w:t>
      </w:r>
      <w:proofErr w:type="spellEnd"/>
      <w:r w:rsidRPr="00962D3D">
        <w:t>:</w:t>
      </w:r>
      <w:proofErr w:type="gramEnd"/>
      <w:r w:rsidRPr="00962D3D">
        <w:t xml:space="preserve"> Cognitive and social/</w:t>
      </w:r>
      <w:proofErr w:type="spellStart"/>
      <w:r w:rsidRPr="00962D3D">
        <w:t>environmental</w:t>
      </w:r>
      <w:proofErr w:type="spellEnd"/>
      <w:r w:rsidRPr="00962D3D">
        <w:t xml:space="preserve"> </w:t>
      </w:r>
      <w:proofErr w:type="spellStart"/>
      <w:r w:rsidRPr="00962D3D">
        <w:t>factors</w:t>
      </w:r>
      <w:proofErr w:type="spellEnd"/>
      <w:r w:rsidRPr="00962D3D">
        <w:t xml:space="preserve"> </w:t>
      </w:r>
      <w:proofErr w:type="spellStart"/>
      <w:r w:rsidRPr="00962D3D">
        <w:t>involved</w:t>
      </w:r>
      <w:proofErr w:type="spellEnd"/>
      <w:r w:rsidRPr="00962D3D">
        <w:t xml:space="preserve"> in </w:t>
      </w:r>
      <w:proofErr w:type="spellStart"/>
      <w:r w:rsidRPr="00962D3D">
        <w:t>food</w:t>
      </w:r>
      <w:proofErr w:type="spellEnd"/>
      <w:r w:rsidRPr="00962D3D">
        <w:t xml:space="preserve"> </w:t>
      </w:r>
      <w:proofErr w:type="spellStart"/>
      <w:r w:rsidRPr="00962D3D">
        <w:t>neophobia</w:t>
      </w:r>
      <w:proofErr w:type="spellEnd"/>
      <w:r w:rsidRPr="00962D3D">
        <w:t xml:space="preserve"> and </w:t>
      </w:r>
      <w:proofErr w:type="spellStart"/>
      <w:r w:rsidRPr="00962D3D">
        <w:t>picky</w:t>
      </w:r>
      <w:proofErr w:type="spellEnd"/>
      <w:r w:rsidRPr="00962D3D">
        <w:t>/</w:t>
      </w:r>
      <w:proofErr w:type="spellStart"/>
      <w:r w:rsidRPr="00962D3D">
        <w:t>fussy</w:t>
      </w:r>
      <w:proofErr w:type="spellEnd"/>
      <w:r w:rsidRPr="00962D3D">
        <w:t xml:space="preserve"> </w:t>
      </w:r>
      <w:proofErr w:type="spellStart"/>
      <w:r w:rsidRPr="00962D3D">
        <w:t>eating</w:t>
      </w:r>
      <w:proofErr w:type="spellEnd"/>
      <w:r w:rsidRPr="00962D3D">
        <w:t xml:space="preserve"> </w:t>
      </w:r>
      <w:proofErr w:type="spellStart"/>
      <w:r w:rsidRPr="00962D3D">
        <w:t>behavior</w:t>
      </w:r>
      <w:proofErr w:type="spellEnd"/>
      <w:r w:rsidRPr="00962D3D">
        <w:t xml:space="preserve">. </w:t>
      </w:r>
      <w:proofErr w:type="spellStart"/>
      <w:r w:rsidRPr="00962D3D">
        <w:rPr>
          <w:i/>
        </w:rPr>
        <w:t>Appetite</w:t>
      </w:r>
      <w:proofErr w:type="spellEnd"/>
      <w:r w:rsidRPr="00962D3D">
        <w:rPr>
          <w:i/>
        </w:rPr>
        <w:t>, 96</w:t>
      </w:r>
      <w:r w:rsidRPr="00962D3D">
        <w:t>, 347-357.</w:t>
      </w:r>
      <w:r w:rsidR="00847022">
        <w:t xml:space="preserve"> </w:t>
      </w:r>
      <w:proofErr w:type="spellStart"/>
      <w:r w:rsidR="00847022" w:rsidRPr="00847022">
        <w:rPr>
          <w:iCs/>
        </w:rPr>
        <w:t>Retrieved</w:t>
      </w:r>
      <w:proofErr w:type="spellEnd"/>
      <w:r w:rsidR="00847022" w:rsidRPr="00847022">
        <w:rPr>
          <w:iCs/>
        </w:rPr>
        <w:t xml:space="preserve"> </w:t>
      </w:r>
      <w:proofErr w:type="spellStart"/>
      <w:r w:rsidR="00847022" w:rsidRPr="00847022">
        <w:rPr>
          <w:iCs/>
        </w:rPr>
        <w:t>from</w:t>
      </w:r>
      <w:proofErr w:type="spellEnd"/>
      <w:r w:rsidR="00847022" w:rsidRPr="00847022">
        <w:rPr>
          <w:iCs/>
        </w:rPr>
        <w:t xml:space="preserve"> : </w:t>
      </w:r>
      <w:hyperlink r:id="rId14" w:history="1">
        <w:r w:rsidR="00847022" w:rsidRPr="00847022">
          <w:rPr>
            <w:rStyle w:val="Lienhypertexte"/>
            <w:iCs/>
          </w:rPr>
          <w:t>http://europepmc.org/abst</w:t>
        </w:r>
        <w:r w:rsidR="00847022" w:rsidRPr="00847022">
          <w:rPr>
            <w:rStyle w:val="Lienhypertexte"/>
            <w:iCs/>
          </w:rPr>
          <w:t>r</w:t>
        </w:r>
        <w:r w:rsidR="00847022" w:rsidRPr="00847022">
          <w:rPr>
            <w:rStyle w:val="Lienhypertexte"/>
            <w:iCs/>
          </w:rPr>
          <w:t>act/med/26391004</w:t>
        </w:r>
      </w:hyperlink>
    </w:p>
    <w:p w14:paraId="41492D4E" w14:textId="77777777" w:rsidR="00962D3D" w:rsidRPr="00962D3D" w:rsidRDefault="00962D3D" w:rsidP="00962D3D">
      <w:pPr>
        <w:pStyle w:val="Default"/>
        <w:ind w:left="426" w:hanging="426"/>
        <w:jc w:val="both"/>
      </w:pPr>
    </w:p>
    <w:p w14:paraId="7F89746A" w14:textId="4B939941" w:rsidR="00962D3D" w:rsidRPr="00962D3D" w:rsidRDefault="00962D3D" w:rsidP="00847022">
      <w:pPr>
        <w:pStyle w:val="Default"/>
        <w:ind w:left="426" w:hanging="426"/>
        <w:jc w:val="both"/>
      </w:pPr>
      <w:proofErr w:type="spellStart"/>
      <w:r w:rsidRPr="00962D3D">
        <w:t>Lafraire</w:t>
      </w:r>
      <w:proofErr w:type="spellEnd"/>
      <w:r w:rsidRPr="00962D3D">
        <w:t>, J.,</w:t>
      </w:r>
      <w:r>
        <w:t xml:space="preserve"> </w:t>
      </w:r>
      <w:r w:rsidRPr="00962D3D">
        <w:t>Rioux, C.,</w:t>
      </w:r>
      <w:r>
        <w:t xml:space="preserve"> </w:t>
      </w:r>
      <w:r w:rsidRPr="00962D3D">
        <w:t>Roque, J.,</w:t>
      </w:r>
      <w:r>
        <w:t xml:space="preserve"> </w:t>
      </w:r>
      <w:proofErr w:type="spellStart"/>
      <w:r w:rsidRPr="00962D3D">
        <w:t>Giboreau</w:t>
      </w:r>
      <w:proofErr w:type="spellEnd"/>
      <w:r w:rsidRPr="00962D3D">
        <w:t>, A.,</w:t>
      </w:r>
      <w:r>
        <w:t xml:space="preserve"> &amp; </w:t>
      </w:r>
      <w:r w:rsidRPr="00962D3D">
        <w:t>Picard, D. (2016)</w:t>
      </w:r>
      <w:r>
        <w:t>.</w:t>
      </w:r>
      <w:r w:rsidRPr="00962D3D">
        <w:t xml:space="preserve"> Rapid </w:t>
      </w:r>
      <w:proofErr w:type="spellStart"/>
      <w:r w:rsidRPr="00962D3D">
        <w:t>categorization</w:t>
      </w:r>
      <w:proofErr w:type="spellEnd"/>
      <w:r w:rsidRPr="00962D3D">
        <w:t xml:space="preserve"> of </w:t>
      </w:r>
      <w:proofErr w:type="spellStart"/>
      <w:r w:rsidRPr="00962D3D">
        <w:t>food</w:t>
      </w:r>
      <w:proofErr w:type="spellEnd"/>
      <w:r w:rsidRPr="00962D3D">
        <w:t xml:space="preserve"> and </w:t>
      </w:r>
      <w:proofErr w:type="spellStart"/>
      <w:r w:rsidRPr="00962D3D">
        <w:t>nonfood</w:t>
      </w:r>
      <w:proofErr w:type="spellEnd"/>
      <w:r w:rsidRPr="00962D3D">
        <w:t xml:space="preserve"> items by 3- to 4-year-old </w:t>
      </w:r>
      <w:proofErr w:type="spellStart"/>
      <w:r w:rsidRPr="00962D3D">
        <w:t>children</w:t>
      </w:r>
      <w:proofErr w:type="spellEnd"/>
      <w:r w:rsidRPr="00962D3D">
        <w:t xml:space="preserve">. </w:t>
      </w:r>
      <w:r w:rsidRPr="00962D3D">
        <w:rPr>
          <w:i/>
        </w:rPr>
        <w:t xml:space="preserve">Food </w:t>
      </w:r>
      <w:proofErr w:type="spellStart"/>
      <w:r w:rsidRPr="00962D3D">
        <w:rPr>
          <w:i/>
        </w:rPr>
        <w:t>Quality</w:t>
      </w:r>
      <w:proofErr w:type="spellEnd"/>
      <w:r w:rsidRPr="00962D3D">
        <w:rPr>
          <w:i/>
        </w:rPr>
        <w:t xml:space="preserve"> and </w:t>
      </w:r>
      <w:proofErr w:type="spellStart"/>
      <w:r w:rsidRPr="00962D3D">
        <w:rPr>
          <w:i/>
        </w:rPr>
        <w:t>Preference</w:t>
      </w:r>
      <w:proofErr w:type="spellEnd"/>
      <w:r w:rsidRPr="00962D3D">
        <w:rPr>
          <w:i/>
        </w:rPr>
        <w:t>, 49</w:t>
      </w:r>
      <w:r w:rsidRPr="00962D3D">
        <w:t>, 87-91.</w:t>
      </w:r>
      <w:r w:rsidR="00847022">
        <w:t xml:space="preserve"> </w:t>
      </w:r>
      <w:proofErr w:type="spellStart"/>
      <w:r w:rsidR="00847022">
        <w:t>Retrieved</w:t>
      </w:r>
      <w:proofErr w:type="spellEnd"/>
      <w:r w:rsidR="00847022">
        <w:t xml:space="preserve"> </w:t>
      </w:r>
      <w:proofErr w:type="spellStart"/>
      <w:r w:rsidR="00847022" w:rsidRPr="00847022">
        <w:t>from</w:t>
      </w:r>
      <w:proofErr w:type="spellEnd"/>
      <w:r w:rsidR="00847022" w:rsidRPr="00847022">
        <w:t xml:space="preserve"> : </w:t>
      </w:r>
      <w:hyperlink r:id="rId15" w:history="1">
        <w:r w:rsidR="00847022" w:rsidRPr="00847022">
          <w:rPr>
            <w:rStyle w:val="Lienhypertexte"/>
          </w:rPr>
          <w:t>http://www.academia.edu/20212085/Rapid_categorization_of_food_and_nonfood_items_by_3-_to_4-year-old_children</w:t>
        </w:r>
      </w:hyperlink>
    </w:p>
    <w:p w14:paraId="5743FAB8" w14:textId="77777777" w:rsidR="00962D3D" w:rsidRPr="00962D3D" w:rsidRDefault="00962D3D" w:rsidP="00962D3D">
      <w:pPr>
        <w:pStyle w:val="Default"/>
        <w:ind w:left="426" w:hanging="426"/>
        <w:jc w:val="both"/>
      </w:pPr>
    </w:p>
    <w:p w14:paraId="575510A9" w14:textId="77777777" w:rsidR="00387D11" w:rsidRPr="00387D11" w:rsidRDefault="00387D11" w:rsidP="00387D11">
      <w:pPr>
        <w:pStyle w:val="Default"/>
        <w:ind w:left="426" w:hanging="426"/>
      </w:pPr>
      <w:proofErr w:type="spellStart"/>
      <w:r w:rsidRPr="00387D11">
        <w:t>Lemuel</w:t>
      </w:r>
      <w:proofErr w:type="spellEnd"/>
      <w:r w:rsidRPr="00387D11">
        <w:t xml:space="preserve">, M, </w:t>
      </w:r>
      <w:proofErr w:type="spellStart"/>
      <w:r w:rsidRPr="00387D11">
        <w:t>Delserieys</w:t>
      </w:r>
      <w:proofErr w:type="spellEnd"/>
      <w:r w:rsidRPr="00387D11">
        <w:t xml:space="preserve">, A., </w:t>
      </w:r>
      <w:proofErr w:type="spellStart"/>
      <w:r w:rsidRPr="00387D11">
        <w:t>Impedovo</w:t>
      </w:r>
      <w:proofErr w:type="spellEnd"/>
      <w:r w:rsidRPr="00387D11">
        <w:t xml:space="preserve">, M. A., </w:t>
      </w:r>
      <w:proofErr w:type="spellStart"/>
      <w:r w:rsidRPr="00387D11">
        <w:t>Castera</w:t>
      </w:r>
      <w:proofErr w:type="spellEnd"/>
      <w:r w:rsidRPr="00387D11">
        <w:t xml:space="preserve">, J. (2016). Learning </w:t>
      </w:r>
      <w:proofErr w:type="spellStart"/>
      <w:r w:rsidRPr="00387D11">
        <w:t>density</w:t>
      </w:r>
      <w:proofErr w:type="spellEnd"/>
      <w:r w:rsidRPr="00387D11">
        <w:t xml:space="preserve"> in Vanuatu high </w:t>
      </w:r>
      <w:proofErr w:type="spellStart"/>
      <w:r w:rsidRPr="00387D11">
        <w:t>school</w:t>
      </w:r>
      <w:proofErr w:type="spellEnd"/>
      <w:r w:rsidRPr="00387D11">
        <w:t xml:space="preserve"> </w:t>
      </w:r>
      <w:proofErr w:type="spellStart"/>
      <w:r w:rsidRPr="00387D11">
        <w:t>with</w:t>
      </w:r>
      <w:proofErr w:type="spellEnd"/>
      <w:r w:rsidRPr="00387D11">
        <w:t xml:space="preserve"> computer </w:t>
      </w:r>
      <w:proofErr w:type="gramStart"/>
      <w:r w:rsidRPr="00387D11">
        <w:t>simulation:</w:t>
      </w:r>
      <w:proofErr w:type="gramEnd"/>
      <w:r w:rsidRPr="00387D11">
        <w:t xml:space="preserve"> Influence of </w:t>
      </w:r>
      <w:proofErr w:type="spellStart"/>
      <w:r w:rsidRPr="00387D11">
        <w:t>different</w:t>
      </w:r>
      <w:proofErr w:type="spellEnd"/>
      <w:r w:rsidRPr="00387D11">
        <w:t xml:space="preserve"> </w:t>
      </w:r>
      <w:proofErr w:type="spellStart"/>
      <w:r w:rsidRPr="00387D11">
        <w:t>levels</w:t>
      </w:r>
      <w:proofErr w:type="spellEnd"/>
      <w:r w:rsidRPr="00387D11">
        <w:t xml:space="preserve"> of guidance. </w:t>
      </w:r>
      <w:r w:rsidRPr="00387D11">
        <w:rPr>
          <w:i/>
        </w:rPr>
        <w:t>Education and Information Technologies</w:t>
      </w:r>
      <w:r w:rsidRPr="00387D11">
        <w:t xml:space="preserve">, 1-18. </w:t>
      </w:r>
      <w:proofErr w:type="gramStart"/>
      <w:r w:rsidRPr="00387D11">
        <w:t>DOI:</w:t>
      </w:r>
      <w:proofErr w:type="gramEnd"/>
      <w:r w:rsidRPr="00387D11">
        <w:t xml:space="preserve"> 10.1007/s10639-016-9527-4.  </w:t>
      </w:r>
      <w:proofErr w:type="gramStart"/>
      <w:r w:rsidRPr="00387D11">
        <w:t>ISBN:</w:t>
      </w:r>
      <w:proofErr w:type="gramEnd"/>
      <w:r w:rsidRPr="00387D11">
        <w:t xml:space="preserve"> 1360-2357.</w:t>
      </w:r>
    </w:p>
    <w:p w14:paraId="735B0006" w14:textId="77777777" w:rsidR="00387D11" w:rsidRDefault="00387D11" w:rsidP="00962D3D">
      <w:pPr>
        <w:pStyle w:val="Default"/>
        <w:ind w:left="426" w:hanging="426"/>
        <w:jc w:val="both"/>
      </w:pPr>
    </w:p>
    <w:p w14:paraId="4DDBFF6F" w14:textId="18F9F23B" w:rsidR="00962D3D" w:rsidRDefault="00962D3D" w:rsidP="00962D3D">
      <w:pPr>
        <w:pStyle w:val="Default"/>
        <w:ind w:left="426" w:hanging="426"/>
        <w:jc w:val="both"/>
      </w:pPr>
      <w:proofErr w:type="spellStart"/>
      <w:r w:rsidRPr="00962D3D">
        <w:t>Mazella</w:t>
      </w:r>
      <w:proofErr w:type="spellEnd"/>
      <w:r w:rsidRPr="00962D3D">
        <w:t>, A.,</w:t>
      </w:r>
      <w:r>
        <w:t xml:space="preserve"> </w:t>
      </w:r>
      <w:proofErr w:type="spellStart"/>
      <w:r w:rsidRPr="00962D3D">
        <w:t>Albaret</w:t>
      </w:r>
      <w:proofErr w:type="spellEnd"/>
      <w:r w:rsidRPr="00962D3D">
        <w:t>, J.M.,</w:t>
      </w:r>
      <w:r>
        <w:t xml:space="preserve"> &amp; </w:t>
      </w:r>
      <w:r w:rsidRPr="00962D3D">
        <w:t>Picard, D. (2016)</w:t>
      </w:r>
      <w:r>
        <w:t>.</w:t>
      </w:r>
      <w:r w:rsidRPr="00962D3D">
        <w:t xml:space="preserve"> Haptic-2</w:t>
      </w:r>
      <w:proofErr w:type="gramStart"/>
      <w:r w:rsidRPr="00962D3D">
        <w:t>D:</w:t>
      </w:r>
      <w:proofErr w:type="gramEnd"/>
      <w:r w:rsidRPr="00962D3D">
        <w:t xml:space="preserve"> A new </w:t>
      </w:r>
      <w:proofErr w:type="spellStart"/>
      <w:r w:rsidRPr="00962D3D">
        <w:t>haptic</w:t>
      </w:r>
      <w:proofErr w:type="spellEnd"/>
      <w:r w:rsidRPr="00962D3D">
        <w:t xml:space="preserve"> test </w:t>
      </w:r>
      <w:proofErr w:type="spellStart"/>
      <w:r w:rsidRPr="00962D3D">
        <w:t>battery</w:t>
      </w:r>
      <w:proofErr w:type="spellEnd"/>
      <w:r w:rsidRPr="00962D3D">
        <w:t xml:space="preserve"> </w:t>
      </w:r>
      <w:proofErr w:type="spellStart"/>
      <w:r w:rsidRPr="00962D3D">
        <w:t>assessing</w:t>
      </w:r>
      <w:proofErr w:type="spellEnd"/>
      <w:r w:rsidRPr="00962D3D">
        <w:t xml:space="preserve"> the </w:t>
      </w:r>
      <w:proofErr w:type="spellStart"/>
      <w:r w:rsidRPr="00962D3D">
        <w:t>tactual</w:t>
      </w:r>
      <w:proofErr w:type="spellEnd"/>
      <w:r w:rsidRPr="00962D3D">
        <w:t xml:space="preserve"> </w:t>
      </w:r>
      <w:proofErr w:type="spellStart"/>
      <w:r w:rsidRPr="00962D3D">
        <w:t>abilities</w:t>
      </w:r>
      <w:proofErr w:type="spellEnd"/>
      <w:r w:rsidRPr="00962D3D">
        <w:t xml:space="preserve"> of </w:t>
      </w:r>
      <w:proofErr w:type="spellStart"/>
      <w:r w:rsidRPr="00962D3D">
        <w:t>sighted</w:t>
      </w:r>
      <w:proofErr w:type="spellEnd"/>
      <w:r w:rsidRPr="00962D3D">
        <w:t xml:space="preserve"> and </w:t>
      </w:r>
      <w:proofErr w:type="spellStart"/>
      <w:r w:rsidRPr="00962D3D">
        <w:t>visually</w:t>
      </w:r>
      <w:proofErr w:type="spellEnd"/>
      <w:r w:rsidRPr="00962D3D">
        <w:t xml:space="preserve"> </w:t>
      </w:r>
      <w:proofErr w:type="spellStart"/>
      <w:r w:rsidRPr="00962D3D">
        <w:t>impaired</w:t>
      </w:r>
      <w:proofErr w:type="spellEnd"/>
      <w:r w:rsidRPr="00962D3D">
        <w:t xml:space="preserve"> </w:t>
      </w:r>
      <w:proofErr w:type="spellStart"/>
      <w:r w:rsidRPr="00962D3D">
        <w:t>children</w:t>
      </w:r>
      <w:proofErr w:type="spellEnd"/>
      <w:r w:rsidRPr="00962D3D">
        <w:t xml:space="preserve"> and adolescents </w:t>
      </w:r>
      <w:proofErr w:type="spellStart"/>
      <w:r w:rsidRPr="00962D3D">
        <w:t>with</w:t>
      </w:r>
      <w:proofErr w:type="spellEnd"/>
      <w:r w:rsidRPr="00962D3D">
        <w:t xml:space="preserve"> </w:t>
      </w:r>
      <w:proofErr w:type="spellStart"/>
      <w:r w:rsidRPr="00962D3D">
        <w:t>two-dimensional</w:t>
      </w:r>
      <w:proofErr w:type="spellEnd"/>
      <w:r w:rsidRPr="00962D3D">
        <w:t xml:space="preserve"> </w:t>
      </w:r>
      <w:proofErr w:type="spellStart"/>
      <w:r w:rsidRPr="00962D3D">
        <w:t>raised</w:t>
      </w:r>
      <w:proofErr w:type="spellEnd"/>
      <w:r w:rsidRPr="00962D3D">
        <w:t xml:space="preserve"> </w:t>
      </w:r>
      <w:proofErr w:type="spellStart"/>
      <w:r w:rsidRPr="00962D3D">
        <w:t>materials</w:t>
      </w:r>
      <w:proofErr w:type="spellEnd"/>
      <w:r w:rsidRPr="00962D3D">
        <w:t xml:space="preserve">. </w:t>
      </w:r>
      <w:proofErr w:type="spellStart"/>
      <w:r w:rsidRPr="00962D3D">
        <w:rPr>
          <w:i/>
        </w:rPr>
        <w:t>Research</w:t>
      </w:r>
      <w:proofErr w:type="spellEnd"/>
      <w:r w:rsidRPr="00962D3D">
        <w:rPr>
          <w:i/>
        </w:rPr>
        <w:t xml:space="preserve"> in </w:t>
      </w:r>
      <w:proofErr w:type="spellStart"/>
      <w:r w:rsidRPr="00962D3D">
        <w:rPr>
          <w:i/>
        </w:rPr>
        <w:t>Developmental</w:t>
      </w:r>
      <w:proofErr w:type="spellEnd"/>
      <w:r w:rsidRPr="00962D3D">
        <w:rPr>
          <w:i/>
        </w:rPr>
        <w:t xml:space="preserve"> </w:t>
      </w:r>
      <w:proofErr w:type="spellStart"/>
      <w:r w:rsidRPr="00962D3D">
        <w:rPr>
          <w:i/>
        </w:rPr>
        <w:t>Disabilities</w:t>
      </w:r>
      <w:proofErr w:type="spellEnd"/>
      <w:r w:rsidRPr="00962D3D">
        <w:rPr>
          <w:i/>
        </w:rPr>
        <w:t>, 48</w:t>
      </w:r>
      <w:r w:rsidRPr="00962D3D">
        <w:t>, 103-123.</w:t>
      </w:r>
      <w:r w:rsidR="000C78FE">
        <w:t xml:space="preserve"> </w:t>
      </w:r>
      <w:proofErr w:type="spellStart"/>
      <w:r w:rsidR="000C78FE" w:rsidRPr="000C78FE">
        <w:t>Retrieved</w:t>
      </w:r>
      <w:proofErr w:type="spellEnd"/>
      <w:r w:rsidR="000C78FE" w:rsidRPr="000C78FE">
        <w:t xml:space="preserve"> </w:t>
      </w:r>
      <w:proofErr w:type="spellStart"/>
      <w:r w:rsidR="000C78FE" w:rsidRPr="000C78FE">
        <w:t>from</w:t>
      </w:r>
      <w:proofErr w:type="spellEnd"/>
      <w:r w:rsidR="000C78FE" w:rsidRPr="000C78FE">
        <w:t xml:space="preserve"> : </w:t>
      </w:r>
      <w:hyperlink r:id="rId16" w:history="1">
        <w:r w:rsidR="000C78FE" w:rsidRPr="000C78FE">
          <w:rPr>
            <w:rStyle w:val="Lienhypertexte"/>
          </w:rPr>
          <w:t>http://www.psychomot.ups-tlse.fr/Mazella2016.pdf</w:t>
        </w:r>
      </w:hyperlink>
    </w:p>
    <w:p w14:paraId="18CEF72B" w14:textId="77777777" w:rsidR="00962D3D" w:rsidRDefault="00962D3D" w:rsidP="00962D3D">
      <w:pPr>
        <w:pStyle w:val="Default"/>
        <w:ind w:left="426" w:hanging="426"/>
        <w:jc w:val="both"/>
      </w:pPr>
    </w:p>
    <w:p w14:paraId="6CC33B83" w14:textId="0187987D" w:rsidR="00962D3D" w:rsidRPr="00962D3D" w:rsidRDefault="00962D3D" w:rsidP="00962D3D">
      <w:pPr>
        <w:pStyle w:val="Default"/>
        <w:ind w:left="426" w:hanging="426"/>
        <w:jc w:val="both"/>
      </w:pPr>
      <w:proofErr w:type="spellStart"/>
      <w:r w:rsidRPr="00962D3D">
        <w:t>Moy</w:t>
      </w:r>
      <w:proofErr w:type="spellEnd"/>
      <w:r w:rsidRPr="00962D3D">
        <w:t>, E.,</w:t>
      </w:r>
      <w:r>
        <w:t xml:space="preserve"> </w:t>
      </w:r>
      <w:r w:rsidRPr="00962D3D">
        <w:t>Tardif, C.,</w:t>
      </w:r>
      <w:r>
        <w:t xml:space="preserve"> &amp; </w:t>
      </w:r>
      <w:proofErr w:type="spellStart"/>
      <w:r w:rsidRPr="00962D3D">
        <w:t>Tsao</w:t>
      </w:r>
      <w:proofErr w:type="spellEnd"/>
      <w:r w:rsidRPr="00962D3D">
        <w:t xml:space="preserve">, R. (2016) </w:t>
      </w:r>
      <w:proofErr w:type="spellStart"/>
      <w:r w:rsidRPr="00962D3D">
        <w:t>Predictors</w:t>
      </w:r>
      <w:proofErr w:type="spellEnd"/>
      <w:r w:rsidRPr="00962D3D">
        <w:t xml:space="preserve"> of Handwriting in Adolescents and </w:t>
      </w:r>
      <w:proofErr w:type="spellStart"/>
      <w:r w:rsidRPr="00962D3D">
        <w:t>Adults</w:t>
      </w:r>
      <w:proofErr w:type="spellEnd"/>
      <w:r w:rsidRPr="00962D3D">
        <w:t xml:space="preserve"> </w:t>
      </w:r>
      <w:proofErr w:type="spellStart"/>
      <w:r w:rsidRPr="00962D3D">
        <w:t>with</w:t>
      </w:r>
      <w:proofErr w:type="spellEnd"/>
      <w:r w:rsidRPr="00962D3D">
        <w:t xml:space="preserve"> Down Syndrome. International Journal of </w:t>
      </w:r>
      <w:proofErr w:type="spellStart"/>
      <w:r w:rsidRPr="00962D3D">
        <w:t>Disability</w:t>
      </w:r>
      <w:proofErr w:type="spellEnd"/>
      <w:r w:rsidRPr="00962D3D">
        <w:t xml:space="preserve">, </w:t>
      </w:r>
      <w:proofErr w:type="spellStart"/>
      <w:r w:rsidRPr="00962D3D">
        <w:rPr>
          <w:i/>
        </w:rPr>
        <w:t>Development</w:t>
      </w:r>
      <w:proofErr w:type="spellEnd"/>
      <w:r w:rsidRPr="00962D3D">
        <w:rPr>
          <w:i/>
        </w:rPr>
        <w:t xml:space="preserve"> and Education, 0</w:t>
      </w:r>
      <w:bookmarkStart w:id="0" w:name="_GoBack"/>
      <w:r w:rsidRPr="00387D11">
        <w:t>(0),</w:t>
      </w:r>
      <w:bookmarkEnd w:id="0"/>
      <w:r w:rsidRPr="00962D3D">
        <w:t xml:space="preserve"> 1</w:t>
      </w:r>
      <w:r w:rsidRPr="00962D3D">
        <w:rPr>
          <w:rFonts w:ascii="MS Mincho" w:eastAsia="MS Mincho" w:hAnsi="MS Mincho" w:cs="MS Mincho"/>
        </w:rPr>
        <w:t>‑</w:t>
      </w:r>
      <w:r w:rsidRPr="00962D3D">
        <w:t>13.</w:t>
      </w:r>
      <w:r w:rsidR="006E6D69">
        <w:t xml:space="preserve"> </w:t>
      </w:r>
      <w:hyperlink r:id="rId17" w:history="1">
        <w:r w:rsidR="006E6D69" w:rsidRPr="006E6D69">
          <w:rPr>
            <w:rStyle w:val="Lienhypertexte"/>
          </w:rPr>
          <w:t>http://doi.org/10.1080/1034912X.2016.1183769</w:t>
        </w:r>
      </w:hyperlink>
    </w:p>
    <w:p w14:paraId="7F2679BD" w14:textId="77777777" w:rsidR="00962D3D" w:rsidRDefault="00962D3D" w:rsidP="00962D3D">
      <w:pPr>
        <w:pStyle w:val="Default"/>
        <w:ind w:left="426" w:hanging="426"/>
        <w:jc w:val="both"/>
      </w:pPr>
    </w:p>
    <w:p w14:paraId="78613714" w14:textId="77777777" w:rsidR="006E6D69" w:rsidRPr="006E6D69" w:rsidRDefault="006E6D69" w:rsidP="006E6D69">
      <w:pPr>
        <w:pStyle w:val="Default"/>
        <w:ind w:left="426" w:hanging="426"/>
      </w:pPr>
      <w:r w:rsidRPr="006E6D69">
        <w:t>Terrien, P. &amp; Marty, N. (2016). L'entretien d'explicitation pour analyser l'écoute des musiques acousmatiques (p. 67-86). In N. Marty (éd.), </w:t>
      </w:r>
      <w:r w:rsidRPr="006E6D69">
        <w:rPr>
          <w:i/>
          <w:iCs/>
        </w:rPr>
        <w:t>Musiques électroacoustiques / Analyses - Ecoutes</w:t>
      </w:r>
      <w:r w:rsidRPr="006E6D69">
        <w:t xml:space="preserve">. Paris : L’Harmattan. </w:t>
      </w:r>
      <w:proofErr w:type="spellStart"/>
      <w:r w:rsidRPr="006E6D69">
        <w:t>Retrieved</w:t>
      </w:r>
      <w:proofErr w:type="spellEnd"/>
      <w:r w:rsidRPr="006E6D69">
        <w:t xml:space="preserve"> </w:t>
      </w:r>
      <w:proofErr w:type="spellStart"/>
      <w:r w:rsidRPr="006E6D69">
        <w:t>from</w:t>
      </w:r>
      <w:proofErr w:type="spellEnd"/>
      <w:r w:rsidRPr="006E6D69">
        <w:t xml:space="preserve"> : </w:t>
      </w:r>
      <w:hyperlink r:id="rId18" w:history="1">
        <w:r w:rsidRPr="006E6D69">
          <w:rPr>
            <w:rStyle w:val="Lienhypertexte"/>
          </w:rPr>
          <w:t>http://www.editions-delatour.com/fr/musicologie-analyses/2971-musiques-electroacoustiques-analyses-ecoutes-9782752102805.html</w:t>
        </w:r>
      </w:hyperlink>
    </w:p>
    <w:p w14:paraId="7194991F" w14:textId="77777777" w:rsidR="00962D3D" w:rsidRPr="00962D3D" w:rsidRDefault="00962D3D" w:rsidP="00962D3D">
      <w:pPr>
        <w:pStyle w:val="Default"/>
        <w:jc w:val="both"/>
      </w:pPr>
    </w:p>
    <w:p w14:paraId="7D92D1AD" w14:textId="77777777" w:rsidR="00962D3D" w:rsidRDefault="00962D3D" w:rsidP="00522DE4">
      <w:pPr>
        <w:pStyle w:val="Default"/>
        <w:jc w:val="both"/>
        <w:rPr>
          <w:b/>
          <w:u w:val="single"/>
        </w:rPr>
      </w:pPr>
    </w:p>
    <w:p w14:paraId="61318994" w14:textId="0274799B" w:rsidR="00991300" w:rsidRPr="00991300" w:rsidRDefault="00991300" w:rsidP="00522DE4">
      <w:pPr>
        <w:pStyle w:val="Default"/>
        <w:jc w:val="both"/>
        <w:rPr>
          <w:b/>
          <w:u w:val="single"/>
        </w:rPr>
      </w:pPr>
      <w:r w:rsidRPr="00991300">
        <w:rPr>
          <w:b/>
          <w:u w:val="single"/>
        </w:rPr>
        <w:t>2015</w:t>
      </w:r>
    </w:p>
    <w:p w14:paraId="21DF248E" w14:textId="77777777" w:rsidR="00962D3D" w:rsidRDefault="00962D3D" w:rsidP="00962D3D">
      <w:pPr>
        <w:pStyle w:val="Default"/>
        <w:jc w:val="both"/>
      </w:pPr>
    </w:p>
    <w:p w14:paraId="29B35375" w14:textId="77777777" w:rsidR="002B7622" w:rsidRPr="002B7622" w:rsidRDefault="002B7622" w:rsidP="002B7622">
      <w:pPr>
        <w:pStyle w:val="Default"/>
        <w:ind w:left="426" w:hanging="426"/>
        <w:jc w:val="both"/>
      </w:pPr>
      <w:proofErr w:type="spellStart"/>
      <w:r w:rsidRPr="002B7622">
        <w:t>Agostini</w:t>
      </w:r>
      <w:proofErr w:type="spellEnd"/>
      <w:r w:rsidRPr="002B7622">
        <w:t xml:space="preserve">, M., &amp; </w:t>
      </w:r>
      <w:proofErr w:type="spellStart"/>
      <w:r w:rsidRPr="002B7622">
        <w:t>Ginestié</w:t>
      </w:r>
      <w:proofErr w:type="spellEnd"/>
      <w:r w:rsidRPr="002B7622">
        <w:t xml:space="preserve">, J. (2015). Former à la citoyenneté par les ateliers de </w:t>
      </w:r>
      <w:proofErr w:type="gramStart"/>
      <w:r w:rsidRPr="002B7622">
        <w:t>philosophie:</w:t>
      </w:r>
      <w:proofErr w:type="gramEnd"/>
      <w:r w:rsidRPr="002B7622">
        <w:t xml:space="preserve"> compte-rendu d'une formation délivrée à de futurs professeurs des écoles. </w:t>
      </w:r>
      <w:proofErr w:type="spellStart"/>
      <w:r w:rsidRPr="002B7622">
        <w:rPr>
          <w:i/>
          <w:iCs/>
        </w:rPr>
        <w:t>Diotime</w:t>
      </w:r>
      <w:proofErr w:type="spellEnd"/>
      <w:r w:rsidRPr="002B7622">
        <w:rPr>
          <w:i/>
          <w:iCs/>
        </w:rPr>
        <w:t xml:space="preserve"> (Revue Internationale de Didactique de la Philosophie), 64</w:t>
      </w:r>
      <w:r w:rsidRPr="002B7622">
        <w:t xml:space="preserve">(4), 5-22.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19" w:history="1">
        <w:r w:rsidRPr="002B7622">
          <w:rPr>
            <w:rStyle w:val="Lienhypertexte"/>
          </w:rPr>
          <w:t>http://www.educ-revues.fr/DIOTIME/ListeSommaires.aspx?som=64</w:t>
        </w:r>
      </w:hyperlink>
    </w:p>
    <w:p w14:paraId="5F958153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058F347B" w14:textId="77777777" w:rsidR="002B7622" w:rsidRPr="002B7622" w:rsidRDefault="002B7622" w:rsidP="002B7622">
      <w:pPr>
        <w:pStyle w:val="Default"/>
        <w:ind w:left="426" w:hanging="426"/>
        <w:jc w:val="both"/>
      </w:pPr>
      <w:r w:rsidRPr="002B7622">
        <w:t>Arnaud-</w:t>
      </w:r>
      <w:proofErr w:type="spellStart"/>
      <w:r w:rsidRPr="002B7622">
        <w:t>Bestieu</w:t>
      </w:r>
      <w:proofErr w:type="spellEnd"/>
      <w:r w:rsidRPr="002B7622">
        <w:t xml:space="preserve">, A. (2015). Co-construction d'un milieu d'apprentissage en danse avec des élèves atteints de troubles des fonctions cognitives : de la complémentarité entre </w:t>
      </w:r>
      <w:proofErr w:type="spellStart"/>
      <w:r w:rsidRPr="002B7622">
        <w:t>ostensio</w:t>
      </w:r>
      <w:proofErr w:type="spellEnd"/>
      <w:r w:rsidRPr="002B7622">
        <w:t xml:space="preserve">-imitation et pratiques langagières. </w:t>
      </w:r>
      <w:r w:rsidRPr="002B7622">
        <w:rPr>
          <w:i/>
        </w:rPr>
        <w:t>Recherches en Didactiques, 20</w:t>
      </w:r>
      <w:r w:rsidRPr="002B7622">
        <w:t xml:space="preserve">, 23-42.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20" w:history="1">
        <w:r w:rsidRPr="002B7622">
          <w:rPr>
            <w:rStyle w:val="Lienhypertexte"/>
          </w:rPr>
          <w:t>http://www.septentrion.com/fr/livre/?GCOI=27574100360720</w:t>
        </w:r>
      </w:hyperlink>
    </w:p>
    <w:p w14:paraId="61DD18AA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01D605FD" w14:textId="77777777" w:rsidR="002B7622" w:rsidRDefault="002B7622" w:rsidP="002B7622">
      <w:pPr>
        <w:pStyle w:val="Default"/>
        <w:ind w:left="426" w:hanging="426"/>
        <w:jc w:val="both"/>
      </w:pPr>
      <w:proofErr w:type="spellStart"/>
      <w:r w:rsidRPr="002B7622">
        <w:t>Assude</w:t>
      </w:r>
      <w:proofErr w:type="spellEnd"/>
      <w:r w:rsidRPr="002B7622">
        <w:t xml:space="preserve">, T., </w:t>
      </w:r>
      <w:proofErr w:type="spellStart"/>
      <w:r w:rsidRPr="002B7622">
        <w:t>Feuilladieu</w:t>
      </w:r>
      <w:proofErr w:type="spellEnd"/>
      <w:r w:rsidRPr="002B7622">
        <w:t xml:space="preserve">, S. &amp; </w:t>
      </w:r>
      <w:proofErr w:type="spellStart"/>
      <w:r w:rsidRPr="002B7622">
        <w:t>Dunand</w:t>
      </w:r>
      <w:proofErr w:type="spellEnd"/>
      <w:r w:rsidRPr="002B7622">
        <w:t xml:space="preserve">, C. (2015). Conditions d'évolution du rapport au savoir mathématique de jeunes "décrocheurs". </w:t>
      </w:r>
      <w:r w:rsidRPr="002B7622">
        <w:rPr>
          <w:i/>
        </w:rPr>
        <w:t>Carrefour de l’éducation, 40</w:t>
      </w:r>
      <w:r w:rsidRPr="002B7622">
        <w:t xml:space="preserve">, 167-182.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</w:p>
    <w:p w14:paraId="7A08249F" w14:textId="0AB070DD" w:rsidR="002B7622" w:rsidRPr="002B7622" w:rsidRDefault="00387D11" w:rsidP="002B7622">
      <w:pPr>
        <w:pStyle w:val="Default"/>
        <w:ind w:left="426"/>
        <w:jc w:val="both"/>
      </w:pPr>
      <w:hyperlink r:id="rId21" w:history="1">
        <w:r w:rsidR="002B7622" w:rsidRPr="002B7622">
          <w:rPr>
            <w:rStyle w:val="Lienhypertexte"/>
          </w:rPr>
          <w:t>http://www.cairn.info/load_pdf.php?download=1&amp;ID_ARTICLE=CDLE_040_0167</w:t>
        </w:r>
      </w:hyperlink>
    </w:p>
    <w:p w14:paraId="2571D310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1ABAC47D" w14:textId="77777777" w:rsidR="002B7622" w:rsidRPr="002B7622" w:rsidRDefault="002B7622" w:rsidP="002B7622">
      <w:pPr>
        <w:pStyle w:val="Default"/>
        <w:ind w:left="426" w:hanging="426"/>
        <w:jc w:val="both"/>
      </w:pPr>
      <w:proofErr w:type="spellStart"/>
      <w:r w:rsidRPr="002B7622">
        <w:t>Azaoui</w:t>
      </w:r>
      <w:proofErr w:type="spellEnd"/>
      <w:r w:rsidRPr="002B7622">
        <w:t xml:space="preserve">, B. (2015). Fonctions pédagogiques et implications énonciatives de ressources professorales multimodales. Le cas de la </w:t>
      </w:r>
      <w:proofErr w:type="spellStart"/>
      <w:r w:rsidRPr="002B7622">
        <w:t>bimanualité</w:t>
      </w:r>
      <w:proofErr w:type="spellEnd"/>
      <w:r w:rsidRPr="002B7622">
        <w:t xml:space="preserve"> et de l’ubiquité </w:t>
      </w:r>
      <w:proofErr w:type="spellStart"/>
      <w:r w:rsidRPr="002B7622">
        <w:t>coénonciative</w:t>
      </w:r>
      <w:proofErr w:type="spellEnd"/>
      <w:r w:rsidRPr="002B7622">
        <w:t xml:space="preserve">. </w:t>
      </w:r>
      <w:r w:rsidRPr="002B7622">
        <w:rPr>
          <w:i/>
        </w:rPr>
        <w:t>Cahiers de l'</w:t>
      </w:r>
      <w:proofErr w:type="spellStart"/>
      <w:r w:rsidRPr="002B7622">
        <w:rPr>
          <w:i/>
        </w:rPr>
        <w:t>Acedle</w:t>
      </w:r>
      <w:proofErr w:type="spellEnd"/>
      <w:r w:rsidRPr="002B7622">
        <w:rPr>
          <w:i/>
        </w:rPr>
        <w:t>, 12</w:t>
      </w:r>
      <w:r w:rsidRPr="002B7622">
        <w:t xml:space="preserve">(2), 225-253.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22" w:history="1">
        <w:r w:rsidRPr="002B7622">
          <w:rPr>
            <w:rStyle w:val="Lienhypertexte"/>
          </w:rPr>
          <w:t>http://acedle.org/old/IMG/pdf/art-9__Azaoui_vol12_nr2.pdf</w:t>
        </w:r>
      </w:hyperlink>
    </w:p>
    <w:p w14:paraId="7543D563" w14:textId="77777777" w:rsidR="002B7622" w:rsidRDefault="002B7622" w:rsidP="002B7622">
      <w:pPr>
        <w:pStyle w:val="Default"/>
        <w:ind w:left="426" w:hanging="426"/>
        <w:jc w:val="both"/>
      </w:pPr>
    </w:p>
    <w:p w14:paraId="21C0F286" w14:textId="566BD4F8" w:rsidR="002B7622" w:rsidRPr="002B7622" w:rsidRDefault="002B7622" w:rsidP="002B7622">
      <w:pPr>
        <w:pStyle w:val="Default"/>
        <w:ind w:left="426" w:hanging="426"/>
        <w:jc w:val="both"/>
      </w:pPr>
      <w:r w:rsidRPr="002B7622">
        <w:t>Baby-</w:t>
      </w:r>
      <w:proofErr w:type="spellStart"/>
      <w:r w:rsidRPr="002B7622">
        <w:t>Collin</w:t>
      </w:r>
      <w:proofErr w:type="spellEnd"/>
      <w:r w:rsidRPr="002B7622">
        <w:t xml:space="preserve">, V. (2015). Les Boliviens aux États-Unis : tensions identitaires d'un groupe peu visible et hétérogène. </w:t>
      </w:r>
      <w:proofErr w:type="spellStart"/>
      <w:r w:rsidRPr="002B7622">
        <w:rPr>
          <w:i/>
        </w:rPr>
        <w:t>IdeAs</w:t>
      </w:r>
      <w:proofErr w:type="spellEnd"/>
      <w:r w:rsidRPr="002B7622">
        <w:rPr>
          <w:i/>
        </w:rPr>
        <w:t>, 6</w:t>
      </w:r>
      <w:r w:rsidRPr="002B7622">
        <w:t xml:space="preserve">, 80-97.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 : </w:t>
      </w:r>
      <w:hyperlink r:id="rId23" w:anchor="quotation" w:history="1">
        <w:r w:rsidRPr="002B7622">
          <w:rPr>
            <w:rStyle w:val="Lienhypertexte"/>
          </w:rPr>
          <w:t>https://ideas.revues.org/1274#quotation</w:t>
        </w:r>
      </w:hyperlink>
    </w:p>
    <w:p w14:paraId="0224B29C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54E4B96D" w14:textId="77777777" w:rsidR="002B7622" w:rsidRPr="002B7622" w:rsidRDefault="002B7622" w:rsidP="002B7622">
      <w:pPr>
        <w:pStyle w:val="Default"/>
        <w:ind w:left="426" w:hanging="426"/>
        <w:jc w:val="both"/>
      </w:pPr>
      <w:r w:rsidRPr="002B7622">
        <w:t>Baby-</w:t>
      </w:r>
      <w:proofErr w:type="spellStart"/>
      <w:r w:rsidRPr="002B7622">
        <w:t>Collin</w:t>
      </w:r>
      <w:proofErr w:type="spellEnd"/>
      <w:r w:rsidRPr="002B7622">
        <w:t xml:space="preserve">, V. (2015). Venezuela – émigration et immigration (p. 442-450). In G. Simon (Ed.), </w:t>
      </w:r>
      <w:r w:rsidRPr="002B7622">
        <w:rPr>
          <w:i/>
        </w:rPr>
        <w:t>Dictionnaire des migrations internationales</w:t>
      </w:r>
      <w:r w:rsidRPr="002B7622">
        <w:t>. Paris : Armand Colin.</w:t>
      </w:r>
    </w:p>
    <w:p w14:paraId="65AA71A0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7DCB0CFD" w14:textId="77777777" w:rsidR="002B7622" w:rsidRDefault="002B7622" w:rsidP="002B7622">
      <w:pPr>
        <w:pStyle w:val="Default"/>
        <w:ind w:left="426" w:hanging="426"/>
        <w:jc w:val="both"/>
      </w:pPr>
      <w:proofErr w:type="spellStart"/>
      <w:r w:rsidRPr="00522DE4">
        <w:t>Bailleux</w:t>
      </w:r>
      <w:proofErr w:type="spellEnd"/>
      <w:r w:rsidRPr="00522DE4">
        <w:t xml:space="preserve">, C., </w:t>
      </w:r>
      <w:proofErr w:type="spellStart"/>
      <w:r w:rsidRPr="00522DE4">
        <w:t>Dauvier</w:t>
      </w:r>
      <w:proofErr w:type="spellEnd"/>
      <w:r w:rsidRPr="00522DE4">
        <w:t>, B., &amp; Perret, P.</w:t>
      </w:r>
      <w:r>
        <w:t xml:space="preserve"> </w:t>
      </w:r>
      <w:r w:rsidRPr="00522DE4">
        <w:t xml:space="preserve">(2015). L’augmentation des capacités en mémoire de travail est-elle une condition nécessaire, bien que non suffisante, au développement de </w:t>
      </w:r>
      <w:proofErr w:type="gramStart"/>
      <w:r w:rsidRPr="00522DE4">
        <w:t>l’intelligence?</w:t>
      </w:r>
      <w:proofErr w:type="gramEnd"/>
      <w:r w:rsidRPr="00522DE4">
        <w:t xml:space="preserve"> In J. </w:t>
      </w:r>
      <w:proofErr w:type="spellStart"/>
      <w:r w:rsidRPr="00522DE4">
        <w:t>Juhel</w:t>
      </w:r>
      <w:proofErr w:type="spellEnd"/>
      <w:r w:rsidRPr="00522DE4">
        <w:t xml:space="preserve"> &amp; G. </w:t>
      </w:r>
      <w:proofErr w:type="spellStart"/>
      <w:r w:rsidRPr="00522DE4">
        <w:t>Rouxel</w:t>
      </w:r>
      <w:proofErr w:type="spellEnd"/>
      <w:r w:rsidRPr="00522DE4">
        <w:t xml:space="preserve"> (Éd.), Différences et variabilités en psychologie (pp. 37-62). </w:t>
      </w:r>
      <w:proofErr w:type="gramStart"/>
      <w:r w:rsidRPr="00522DE4">
        <w:t>Rennes:</w:t>
      </w:r>
      <w:proofErr w:type="gramEnd"/>
      <w:r w:rsidRPr="00522DE4">
        <w:t xml:space="preserve"> Presses Universitaires de Rennes. </w:t>
      </w:r>
    </w:p>
    <w:p w14:paraId="71BE2E8B" w14:textId="77777777" w:rsidR="002B7622" w:rsidRDefault="002B7622" w:rsidP="002B7622">
      <w:pPr>
        <w:pStyle w:val="Default"/>
        <w:ind w:left="426" w:hanging="426"/>
        <w:jc w:val="both"/>
      </w:pPr>
    </w:p>
    <w:p w14:paraId="56D5EE9A" w14:textId="77777777" w:rsidR="002B7622" w:rsidRPr="002B7622" w:rsidRDefault="002B7622" w:rsidP="002B7622">
      <w:pPr>
        <w:pStyle w:val="Default"/>
        <w:ind w:left="426" w:hanging="426"/>
        <w:jc w:val="both"/>
      </w:pPr>
      <w:proofErr w:type="spellStart"/>
      <w:r w:rsidRPr="002B7622">
        <w:t>Ballatore</w:t>
      </w:r>
      <w:proofErr w:type="spellEnd"/>
      <w:r w:rsidRPr="002B7622">
        <w:t xml:space="preserve">, M. (2015). La mobilité après le diplôme. Enquête sur les stagiaires et « précaires » à la Commission Européenne. In G. </w:t>
      </w:r>
      <w:proofErr w:type="spellStart"/>
      <w:r w:rsidRPr="002B7622">
        <w:t>Courty</w:t>
      </w:r>
      <w:proofErr w:type="spellEnd"/>
      <w:r w:rsidRPr="002B7622">
        <w:t xml:space="preserve"> (Ed.), </w:t>
      </w:r>
      <w:r w:rsidRPr="002B7622">
        <w:rPr>
          <w:i/>
        </w:rPr>
        <w:t>La mobilité dans le système scolaire : Une solution à la réussite et à la démocratisation ?</w:t>
      </w:r>
      <w:r w:rsidRPr="002B7622">
        <w:t xml:space="preserve"> Lille : Presses du septentrion.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24" w:history="1">
        <w:r w:rsidRPr="002B7622">
          <w:rPr>
            <w:rStyle w:val="Lienhypertexte"/>
          </w:rPr>
          <w:t>http://www.septentrion.com/fr/livre/?GCOI=27574100879550</w:t>
        </w:r>
      </w:hyperlink>
    </w:p>
    <w:p w14:paraId="32CB04F8" w14:textId="77777777" w:rsidR="00B90A75" w:rsidRDefault="00B90A75" w:rsidP="00B90A75">
      <w:pPr>
        <w:pStyle w:val="Default"/>
        <w:jc w:val="both"/>
      </w:pPr>
    </w:p>
    <w:p w14:paraId="227E48C9" w14:textId="77777777" w:rsidR="002B7622" w:rsidRPr="002B7622" w:rsidRDefault="002B7622" w:rsidP="002B7622">
      <w:pPr>
        <w:pStyle w:val="Default"/>
        <w:jc w:val="both"/>
      </w:pPr>
      <w:r w:rsidRPr="002B7622">
        <w:t xml:space="preserve">Champollion, P. &amp; </w:t>
      </w:r>
      <w:proofErr w:type="spellStart"/>
      <w:r w:rsidRPr="002B7622">
        <w:t>Floro</w:t>
      </w:r>
      <w:proofErr w:type="spellEnd"/>
      <w:r w:rsidRPr="002B7622">
        <w:t xml:space="preserve">, M. (2015). Du diagnostic à la prise en compte du territoire. La démarche d'intelligence territoriale. </w:t>
      </w:r>
      <w:r w:rsidRPr="002B7622">
        <w:rPr>
          <w:i/>
        </w:rPr>
        <w:t xml:space="preserve">Diversité, </w:t>
      </w:r>
      <w:proofErr w:type="gramStart"/>
      <w:r w:rsidRPr="002B7622">
        <w:rPr>
          <w:i/>
        </w:rPr>
        <w:t>HS</w:t>
      </w:r>
      <w:r w:rsidRPr="002B7622">
        <w:t>(</w:t>
      </w:r>
      <w:proofErr w:type="gramEnd"/>
      <w:r w:rsidRPr="002B7622">
        <w:t xml:space="preserve">16), 66-78.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25" w:history="1">
        <w:r w:rsidRPr="002B7622">
          <w:rPr>
            <w:rStyle w:val="Lienhypertexte"/>
          </w:rPr>
          <w:t>https://www.reseau-canope.fr/notice/diversite-hors-serie-n-16-novembre-2015.html</w:t>
        </w:r>
      </w:hyperlink>
    </w:p>
    <w:p w14:paraId="05233BEA" w14:textId="77777777" w:rsidR="002B7622" w:rsidRDefault="002B7622" w:rsidP="00B90A75">
      <w:pPr>
        <w:pStyle w:val="Default"/>
        <w:jc w:val="both"/>
      </w:pPr>
    </w:p>
    <w:p w14:paraId="2E12D51B" w14:textId="6ED38922" w:rsidR="00991300" w:rsidRDefault="00991300" w:rsidP="00991300">
      <w:pPr>
        <w:pStyle w:val="Default"/>
        <w:ind w:left="426" w:hanging="426"/>
        <w:jc w:val="both"/>
        <w:rPr>
          <w:u w:val="single"/>
        </w:rPr>
      </w:pPr>
      <w:proofErr w:type="spellStart"/>
      <w:r w:rsidRPr="00522DE4">
        <w:t>Chatoney</w:t>
      </w:r>
      <w:proofErr w:type="spellEnd"/>
      <w:r w:rsidRPr="00522DE4">
        <w:t xml:space="preserve">, M. (2015). </w:t>
      </w:r>
      <w:proofErr w:type="spellStart"/>
      <w:r w:rsidRPr="00522DE4">
        <w:t>Plurality</w:t>
      </w:r>
      <w:proofErr w:type="spellEnd"/>
      <w:r w:rsidRPr="00522DE4">
        <w:t xml:space="preserve"> and </w:t>
      </w:r>
      <w:proofErr w:type="spellStart"/>
      <w:r w:rsidRPr="00522DE4">
        <w:t>complementarity</w:t>
      </w:r>
      <w:proofErr w:type="spellEnd"/>
      <w:r w:rsidRPr="00522DE4">
        <w:t xml:space="preserve"> of </w:t>
      </w:r>
      <w:proofErr w:type="spellStart"/>
      <w:r w:rsidRPr="00522DE4">
        <w:t>approaches</w:t>
      </w:r>
      <w:proofErr w:type="spellEnd"/>
      <w:r w:rsidRPr="00522DE4">
        <w:t xml:space="preserve"> in design &amp; </w:t>
      </w:r>
      <w:proofErr w:type="spellStart"/>
      <w:r w:rsidRPr="00522DE4">
        <w:t>technology</w:t>
      </w:r>
      <w:proofErr w:type="spellEnd"/>
      <w:r w:rsidRPr="00522DE4">
        <w:t xml:space="preserve"> </w:t>
      </w:r>
      <w:proofErr w:type="spellStart"/>
      <w:r w:rsidRPr="00522DE4">
        <w:t>education</w:t>
      </w:r>
      <w:proofErr w:type="spellEnd"/>
      <w:r w:rsidRPr="00522DE4">
        <w:t xml:space="preserve">. PATT29 </w:t>
      </w:r>
      <w:proofErr w:type="spellStart"/>
      <w:r w:rsidRPr="00522DE4">
        <w:t>conference</w:t>
      </w:r>
      <w:proofErr w:type="spellEnd"/>
      <w:r w:rsidRPr="00522DE4">
        <w:t xml:space="preserve"> </w:t>
      </w:r>
      <w:proofErr w:type="spellStart"/>
      <w:r w:rsidRPr="00522DE4">
        <w:t>proceedings</w:t>
      </w:r>
      <w:proofErr w:type="spellEnd"/>
      <w:r w:rsidRPr="00522DE4">
        <w:t xml:space="preserve">. </w:t>
      </w:r>
      <w:hyperlink r:id="rId26" w:history="1">
        <w:r w:rsidRPr="00A360A0">
          <w:rPr>
            <w:rStyle w:val="Lienhypertexte"/>
          </w:rPr>
          <w:t>https://hal.archives-ouvertes.fr/hal-01161553v1/</w:t>
        </w:r>
      </w:hyperlink>
    </w:p>
    <w:p w14:paraId="71730EEB" w14:textId="4440CE7E" w:rsidR="00991300" w:rsidRDefault="00991300" w:rsidP="00991300">
      <w:pPr>
        <w:pStyle w:val="Default"/>
        <w:ind w:left="426" w:hanging="426"/>
        <w:jc w:val="both"/>
      </w:pPr>
      <w:r w:rsidRPr="00522DE4">
        <w:t xml:space="preserve"> </w:t>
      </w:r>
    </w:p>
    <w:p w14:paraId="148F491A" w14:textId="62178DC6" w:rsidR="00991300" w:rsidRDefault="00991300" w:rsidP="00991300">
      <w:pPr>
        <w:pStyle w:val="Default"/>
        <w:ind w:left="426" w:hanging="426"/>
        <w:jc w:val="both"/>
      </w:pPr>
      <w:r w:rsidRPr="00522DE4">
        <w:t>Clerc, S. (2015). Construire une éducation plurilingue et interculturelle avec les parents :</w:t>
      </w:r>
      <w:r>
        <w:t xml:space="preserve"> enjeux et modalités. </w:t>
      </w:r>
      <w:proofErr w:type="spellStart"/>
      <w:r w:rsidRPr="00DC7668">
        <w:rPr>
          <w:i/>
        </w:rPr>
        <w:t>Babylonia</w:t>
      </w:r>
      <w:proofErr w:type="spellEnd"/>
      <w:r w:rsidRPr="00DC7668">
        <w:rPr>
          <w:i/>
        </w:rPr>
        <w:t xml:space="preserve">, </w:t>
      </w:r>
      <w:r w:rsidR="00DC7668" w:rsidRPr="00DC7668">
        <w:rPr>
          <w:i/>
        </w:rPr>
        <w:t>02(15),</w:t>
      </w:r>
      <w:r w:rsidRPr="00522DE4">
        <w:t xml:space="preserve"> 34-37. </w:t>
      </w:r>
      <w:proofErr w:type="spellStart"/>
      <w:r w:rsidR="009E6586">
        <w:t>Retrieved</w:t>
      </w:r>
      <w:proofErr w:type="spellEnd"/>
      <w:r w:rsidR="009E6586">
        <w:t xml:space="preserve"> </w:t>
      </w:r>
      <w:proofErr w:type="spellStart"/>
      <w:r w:rsidR="009E6586">
        <w:t>from</w:t>
      </w:r>
      <w:proofErr w:type="spellEnd"/>
      <w:r w:rsidR="009E6586">
        <w:t xml:space="preserve"> : </w:t>
      </w:r>
      <w:hyperlink r:id="rId27" w:history="1">
        <w:r w:rsidR="009E6586" w:rsidRPr="003064C5">
          <w:rPr>
            <w:rStyle w:val="Lienhypertexte"/>
          </w:rPr>
          <w:t>http://babylonia.ch/fr/archives/2015/numero-2/</w:t>
        </w:r>
      </w:hyperlink>
    </w:p>
    <w:p w14:paraId="57F4288F" w14:textId="77777777" w:rsidR="00991300" w:rsidRDefault="00991300" w:rsidP="009E6586">
      <w:pPr>
        <w:pStyle w:val="Default"/>
        <w:jc w:val="both"/>
      </w:pPr>
    </w:p>
    <w:p w14:paraId="0AA7E99D" w14:textId="419F2AE5" w:rsidR="009B7CA9" w:rsidRPr="009B7CA9" w:rsidRDefault="009B7CA9" w:rsidP="009B7CA9">
      <w:pPr>
        <w:pStyle w:val="Default"/>
        <w:ind w:left="426" w:hanging="426"/>
        <w:jc w:val="both"/>
      </w:pPr>
      <w:r w:rsidRPr="009B7CA9">
        <w:t xml:space="preserve">Clot, Y., &amp; Simonet, P. (2015). Pouvoirs d'agir et marges de </w:t>
      </w:r>
      <w:proofErr w:type="spellStart"/>
      <w:r w:rsidRPr="009B7CA9">
        <w:t>manoeuvre</w:t>
      </w:r>
      <w:proofErr w:type="spellEnd"/>
      <w:r w:rsidRPr="009B7CA9">
        <w:rPr>
          <w:i/>
          <w:iCs/>
        </w:rPr>
        <w:t>. Le travail humain, 78</w:t>
      </w:r>
      <w:r w:rsidRPr="009B7CA9">
        <w:t>, 31-52.</w:t>
      </w:r>
      <w:r>
        <w:t xml:space="preserve"> </w:t>
      </w:r>
      <w:proofErr w:type="spellStart"/>
      <w:r w:rsidRPr="009B7CA9">
        <w:t>Retrieved</w:t>
      </w:r>
      <w:proofErr w:type="spellEnd"/>
      <w:r w:rsidRPr="009B7CA9">
        <w:t xml:space="preserve"> </w:t>
      </w:r>
      <w:proofErr w:type="spellStart"/>
      <w:r w:rsidRPr="009B7CA9">
        <w:t>from</w:t>
      </w:r>
      <w:proofErr w:type="spellEnd"/>
      <w:r w:rsidRPr="009B7CA9">
        <w:t xml:space="preserve"> : </w:t>
      </w:r>
      <w:hyperlink r:id="rId28" w:history="1">
        <w:r w:rsidRPr="009B7CA9">
          <w:rPr>
            <w:rStyle w:val="Lienhypertexte"/>
          </w:rPr>
          <w:t>www.cairn.info/resume.php?ID_ARTICLE=TH_781_0031</w:t>
        </w:r>
      </w:hyperlink>
    </w:p>
    <w:p w14:paraId="0D01AE7A" w14:textId="1C8E5846" w:rsidR="00991300" w:rsidRPr="00522DE4" w:rsidRDefault="00991300" w:rsidP="0046289A">
      <w:pPr>
        <w:pStyle w:val="Default"/>
        <w:jc w:val="both"/>
      </w:pPr>
    </w:p>
    <w:p w14:paraId="192895FB" w14:textId="77777777" w:rsidR="00B90A75" w:rsidRDefault="00B90A75" w:rsidP="00B90A75">
      <w:pPr>
        <w:pStyle w:val="Default"/>
        <w:tabs>
          <w:tab w:val="left" w:pos="284"/>
        </w:tabs>
        <w:ind w:left="426" w:hanging="426"/>
        <w:jc w:val="both"/>
      </w:pPr>
      <w:proofErr w:type="spellStart"/>
      <w:r w:rsidRPr="00B90A75">
        <w:t>Coupaud</w:t>
      </w:r>
      <w:proofErr w:type="spellEnd"/>
      <w:r w:rsidRPr="00B90A75">
        <w:t xml:space="preserve">, M., </w:t>
      </w:r>
      <w:proofErr w:type="spellStart"/>
      <w:r w:rsidRPr="00B90A75">
        <w:t>Castera</w:t>
      </w:r>
      <w:proofErr w:type="spellEnd"/>
      <w:r w:rsidRPr="00B90A75">
        <w:t xml:space="preserve">, J., </w:t>
      </w:r>
      <w:proofErr w:type="spellStart"/>
      <w:r w:rsidRPr="00B90A75">
        <w:t>Larini</w:t>
      </w:r>
      <w:proofErr w:type="spellEnd"/>
      <w:r w:rsidRPr="00B90A75">
        <w:t xml:space="preserve">, M., &amp; </w:t>
      </w:r>
      <w:proofErr w:type="spellStart"/>
      <w:r w:rsidRPr="00B90A75">
        <w:t>Delserieys</w:t>
      </w:r>
      <w:proofErr w:type="spellEnd"/>
      <w:r w:rsidRPr="00B90A75">
        <w:t xml:space="preserve">, A. (2015). Méthode d’analyse statistique exploratoire pour une étude comparative sur les représentations de la démarche d’investigation d’enseignants de collège. </w:t>
      </w:r>
      <w:proofErr w:type="spellStart"/>
      <w:r w:rsidRPr="00B90A75">
        <w:rPr>
          <w:i/>
          <w:iCs/>
        </w:rPr>
        <w:t>Review</w:t>
      </w:r>
      <w:proofErr w:type="spellEnd"/>
      <w:r w:rsidRPr="00B90A75">
        <w:rPr>
          <w:i/>
          <w:iCs/>
        </w:rPr>
        <w:t xml:space="preserve"> Of Science, </w:t>
      </w:r>
      <w:proofErr w:type="spellStart"/>
      <w:r w:rsidRPr="00B90A75">
        <w:rPr>
          <w:i/>
          <w:iCs/>
        </w:rPr>
        <w:t>Mathematics</w:t>
      </w:r>
      <w:proofErr w:type="spellEnd"/>
      <w:r w:rsidRPr="00B90A75">
        <w:rPr>
          <w:i/>
          <w:iCs/>
        </w:rPr>
        <w:t xml:space="preserve"> And ICT Education, 9</w:t>
      </w:r>
      <w:r>
        <w:t xml:space="preserve">(2), 99-114. </w:t>
      </w:r>
    </w:p>
    <w:p w14:paraId="5E80EBF0" w14:textId="19076699" w:rsidR="00B90A75" w:rsidRDefault="00387D11" w:rsidP="00B90A75">
      <w:pPr>
        <w:pStyle w:val="Default"/>
        <w:tabs>
          <w:tab w:val="left" w:pos="284"/>
        </w:tabs>
        <w:ind w:left="426"/>
        <w:jc w:val="both"/>
      </w:pPr>
      <w:hyperlink r:id="rId29" w:history="1">
        <w:r w:rsidR="00B90A75" w:rsidRPr="00B90A75">
          <w:rPr>
            <w:rStyle w:val="Lienhypertexte"/>
          </w:rPr>
          <w:t>societyandtheory.lis.upatras.gr/index.php/review/article/view/2217/2502</w:t>
        </w:r>
      </w:hyperlink>
    </w:p>
    <w:p w14:paraId="0F9F6746" w14:textId="77777777" w:rsidR="00991300" w:rsidRDefault="00991300" w:rsidP="00B90A75">
      <w:pPr>
        <w:pStyle w:val="Default"/>
        <w:jc w:val="both"/>
      </w:pPr>
    </w:p>
    <w:p w14:paraId="2C6F69A4" w14:textId="77777777" w:rsidR="006B41A8" w:rsidRDefault="006B41A8" w:rsidP="006B41A8">
      <w:pPr>
        <w:pStyle w:val="Default"/>
        <w:ind w:left="426" w:hanging="426"/>
        <w:jc w:val="both"/>
      </w:pPr>
      <w:proofErr w:type="spellStart"/>
      <w:r w:rsidRPr="002C73CE">
        <w:rPr>
          <w:bCs/>
        </w:rPr>
        <w:t>Danna</w:t>
      </w:r>
      <w:proofErr w:type="spellEnd"/>
      <w:r w:rsidRPr="002C73CE">
        <w:rPr>
          <w:bCs/>
        </w:rPr>
        <w:t>, J., Paz-</w:t>
      </w:r>
      <w:proofErr w:type="spellStart"/>
      <w:r w:rsidRPr="002C73CE">
        <w:rPr>
          <w:bCs/>
        </w:rPr>
        <w:t>Villagrán</w:t>
      </w:r>
      <w:proofErr w:type="spellEnd"/>
      <w:r w:rsidRPr="002C73CE">
        <w:rPr>
          <w:bCs/>
        </w:rPr>
        <w:t xml:space="preserve">, V., </w:t>
      </w:r>
      <w:proofErr w:type="spellStart"/>
      <w:r w:rsidRPr="002C73CE">
        <w:rPr>
          <w:bCs/>
        </w:rPr>
        <w:t>Gondre</w:t>
      </w:r>
      <w:proofErr w:type="spellEnd"/>
      <w:r w:rsidRPr="002C73CE">
        <w:rPr>
          <w:bCs/>
        </w:rPr>
        <w:t xml:space="preserve">, C., </w:t>
      </w:r>
      <w:proofErr w:type="spellStart"/>
      <w:r w:rsidRPr="002C73CE">
        <w:rPr>
          <w:bCs/>
        </w:rPr>
        <w:t>Aramaki</w:t>
      </w:r>
      <w:proofErr w:type="spellEnd"/>
      <w:r w:rsidRPr="002C73CE">
        <w:rPr>
          <w:bCs/>
        </w:rPr>
        <w:t xml:space="preserve">, M., </w:t>
      </w:r>
      <w:proofErr w:type="spellStart"/>
      <w:r w:rsidRPr="002C73CE">
        <w:rPr>
          <w:bCs/>
        </w:rPr>
        <w:t>Kronland</w:t>
      </w:r>
      <w:proofErr w:type="spellEnd"/>
      <w:r w:rsidRPr="002C73CE">
        <w:rPr>
          <w:bCs/>
        </w:rPr>
        <w:t>-Martinet, R., Ystad, S., Velay, J.-L.</w:t>
      </w:r>
      <w:r w:rsidRPr="002C73CE">
        <w:t xml:space="preserve"> (2015). “Let Me </w:t>
      </w:r>
      <w:proofErr w:type="spellStart"/>
      <w:r w:rsidRPr="002C73CE">
        <w:t>Hear</w:t>
      </w:r>
      <w:proofErr w:type="spellEnd"/>
      <w:r w:rsidRPr="002C73CE">
        <w:t xml:space="preserve"> </w:t>
      </w:r>
      <w:proofErr w:type="spellStart"/>
      <w:r w:rsidRPr="002C73CE">
        <w:t>Your</w:t>
      </w:r>
      <w:proofErr w:type="spellEnd"/>
      <w:r w:rsidRPr="002C73CE">
        <w:t xml:space="preserve"> Handwriting !” </w:t>
      </w:r>
      <w:proofErr w:type="spellStart"/>
      <w:r w:rsidRPr="002C73CE">
        <w:t>Evaluating</w:t>
      </w:r>
      <w:proofErr w:type="spellEnd"/>
      <w:r w:rsidRPr="002C73CE">
        <w:t xml:space="preserve"> the </w:t>
      </w:r>
      <w:proofErr w:type="spellStart"/>
      <w:r w:rsidRPr="002C73CE">
        <w:t>Movement</w:t>
      </w:r>
      <w:proofErr w:type="spellEnd"/>
      <w:r w:rsidRPr="002C73CE">
        <w:t xml:space="preserve"> </w:t>
      </w:r>
      <w:proofErr w:type="spellStart"/>
      <w:r w:rsidRPr="002C73CE">
        <w:t>Fluency</w:t>
      </w:r>
      <w:proofErr w:type="spellEnd"/>
      <w:r w:rsidRPr="002C73CE">
        <w:t xml:space="preserve"> </w:t>
      </w:r>
      <w:proofErr w:type="spellStart"/>
      <w:r w:rsidRPr="002C73CE">
        <w:t>from</w:t>
      </w:r>
      <w:proofErr w:type="spellEnd"/>
      <w:r w:rsidRPr="002C73CE">
        <w:t xml:space="preserve"> </w:t>
      </w:r>
      <w:proofErr w:type="spellStart"/>
      <w:r w:rsidRPr="002C73CE">
        <w:t>Its</w:t>
      </w:r>
      <w:proofErr w:type="spellEnd"/>
      <w:r w:rsidRPr="002C73CE">
        <w:t xml:space="preserve"> </w:t>
      </w:r>
      <w:proofErr w:type="spellStart"/>
      <w:r w:rsidRPr="002C73CE">
        <w:t>Sonification</w:t>
      </w:r>
      <w:proofErr w:type="spellEnd"/>
      <w:r>
        <w:t>.</w:t>
      </w:r>
      <w:r w:rsidRPr="002C73CE">
        <w:t xml:space="preserve"> </w:t>
      </w:r>
      <w:proofErr w:type="spellStart"/>
      <w:r w:rsidRPr="002C73CE">
        <w:rPr>
          <w:i/>
          <w:iCs/>
        </w:rPr>
        <w:t>PLoS</w:t>
      </w:r>
      <w:proofErr w:type="spellEnd"/>
      <w:r w:rsidRPr="002C73CE">
        <w:rPr>
          <w:i/>
          <w:iCs/>
        </w:rPr>
        <w:t xml:space="preserve"> ONE</w:t>
      </w:r>
      <w:r>
        <w:rPr>
          <w:i/>
          <w:iCs/>
        </w:rPr>
        <w:t xml:space="preserve">, 10(6), </w:t>
      </w:r>
      <w:r>
        <w:rPr>
          <w:iCs/>
        </w:rPr>
        <w:t xml:space="preserve">1-19. </w:t>
      </w:r>
      <w:proofErr w:type="gramStart"/>
      <w:r w:rsidRPr="002C73CE">
        <w:t>doi:</w:t>
      </w:r>
      <w:proofErr w:type="gramEnd"/>
      <w:r w:rsidRPr="002C73CE">
        <w:t>10.1371/journal. pone.0128388</w:t>
      </w:r>
    </w:p>
    <w:p w14:paraId="45000292" w14:textId="77777777" w:rsidR="006B41A8" w:rsidRDefault="006B41A8" w:rsidP="006B41A8">
      <w:pPr>
        <w:pStyle w:val="Default"/>
        <w:jc w:val="both"/>
      </w:pPr>
    </w:p>
    <w:p w14:paraId="4E5F81DA" w14:textId="77777777" w:rsidR="002B7622" w:rsidRPr="002B7622" w:rsidRDefault="002B7622" w:rsidP="002B7622">
      <w:pPr>
        <w:pStyle w:val="Default"/>
        <w:ind w:left="426" w:hanging="426"/>
        <w:jc w:val="both"/>
      </w:pPr>
      <w:proofErr w:type="spellStart"/>
      <w:r w:rsidRPr="002B7622">
        <w:t>Denizci</w:t>
      </w:r>
      <w:proofErr w:type="spellEnd"/>
      <w:r w:rsidRPr="002B7622">
        <w:t xml:space="preserve">, C. &amp; </w:t>
      </w:r>
      <w:proofErr w:type="spellStart"/>
      <w:r w:rsidRPr="002B7622">
        <w:t>Azaoui</w:t>
      </w:r>
      <w:proofErr w:type="spellEnd"/>
      <w:r w:rsidRPr="002B7622">
        <w:t xml:space="preserve">, B. (2015). </w:t>
      </w:r>
      <w:proofErr w:type="spellStart"/>
      <w:r w:rsidRPr="002B7622">
        <w:t>Reconsidering</w:t>
      </w:r>
      <w:proofErr w:type="spellEnd"/>
      <w:r w:rsidRPr="002B7622">
        <w:t xml:space="preserve"> </w:t>
      </w:r>
      <w:proofErr w:type="spellStart"/>
      <w:r w:rsidRPr="002B7622">
        <w:t>Gesture</w:t>
      </w:r>
      <w:proofErr w:type="spellEnd"/>
      <w:r w:rsidRPr="002B7622">
        <w:t xml:space="preserve"> </w:t>
      </w:r>
      <w:proofErr w:type="spellStart"/>
      <w:r w:rsidRPr="002B7622">
        <w:t>Space</w:t>
      </w:r>
      <w:proofErr w:type="spellEnd"/>
      <w:r w:rsidRPr="002B7622">
        <w:t xml:space="preserve"> for </w:t>
      </w:r>
      <w:proofErr w:type="spellStart"/>
      <w:r w:rsidRPr="002B7622">
        <w:t>Naturalistic</w:t>
      </w:r>
      <w:proofErr w:type="spellEnd"/>
      <w:r w:rsidRPr="002B7622">
        <w:t xml:space="preserve"> </w:t>
      </w:r>
      <w:proofErr w:type="spellStart"/>
      <w:r w:rsidRPr="002B7622">
        <w:t>Teaching</w:t>
      </w:r>
      <w:proofErr w:type="spellEnd"/>
      <w:r w:rsidRPr="002B7622">
        <w:t xml:space="preserve"> </w:t>
      </w:r>
      <w:proofErr w:type="spellStart"/>
      <w:r w:rsidRPr="002B7622">
        <w:t>Gesture</w:t>
      </w:r>
      <w:proofErr w:type="spellEnd"/>
      <w:r w:rsidRPr="002B7622">
        <w:t xml:space="preserve"> </w:t>
      </w:r>
      <w:proofErr w:type="spellStart"/>
      <w:r w:rsidRPr="002B7622">
        <w:t>Research</w:t>
      </w:r>
      <w:proofErr w:type="spellEnd"/>
      <w:r w:rsidRPr="002B7622">
        <w:t xml:space="preserve">. </w:t>
      </w:r>
      <w:r w:rsidRPr="002B7622">
        <w:rPr>
          <w:i/>
        </w:rPr>
        <w:t>Istanbul Journal of Innovation in Education, 1</w:t>
      </w:r>
      <w:r w:rsidRPr="002B7622">
        <w:t xml:space="preserve">(3), 97-109.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30" w:history="1">
        <w:r w:rsidRPr="002B7622">
          <w:rPr>
            <w:rStyle w:val="Lienhypertexte"/>
          </w:rPr>
          <w:t>http://dergipark.ulakbim.gov.tr/ieyd/</w:t>
        </w:r>
      </w:hyperlink>
    </w:p>
    <w:p w14:paraId="4105591E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0538B456" w14:textId="77777777" w:rsidR="002B7622" w:rsidRPr="002B7622" w:rsidRDefault="002B7622" w:rsidP="002B7622">
      <w:pPr>
        <w:pStyle w:val="Default"/>
        <w:ind w:left="426" w:hanging="426"/>
        <w:jc w:val="both"/>
      </w:pPr>
      <w:proofErr w:type="spellStart"/>
      <w:r w:rsidRPr="002B7622">
        <w:t>Derradj</w:t>
      </w:r>
      <w:proofErr w:type="spellEnd"/>
      <w:r w:rsidRPr="002B7622">
        <w:t xml:space="preserve">, C. &amp; Givry, D. (2015). Comparaison entre deux approches d’enseignement par investigation sur le thème de la flottabilité en collège : la problématisation favorisée dans l’approche hypothético-déductive. </w:t>
      </w:r>
      <w:proofErr w:type="spellStart"/>
      <w:r w:rsidRPr="002B7622">
        <w:rPr>
          <w:i/>
        </w:rPr>
        <w:t>Educational</w:t>
      </w:r>
      <w:proofErr w:type="spellEnd"/>
      <w:r w:rsidRPr="002B7622">
        <w:rPr>
          <w:i/>
        </w:rPr>
        <w:t xml:space="preserve"> Journal of the </w:t>
      </w:r>
      <w:proofErr w:type="spellStart"/>
      <w:r w:rsidRPr="002B7622">
        <w:rPr>
          <w:i/>
        </w:rPr>
        <w:t>University</w:t>
      </w:r>
      <w:proofErr w:type="spellEnd"/>
      <w:r w:rsidRPr="002B7622">
        <w:rPr>
          <w:i/>
        </w:rPr>
        <w:t xml:space="preserve"> of Patras UNESCO Chair, 1</w:t>
      </w:r>
      <w:r w:rsidRPr="002B7622">
        <w:t xml:space="preserve">(2), 111-123.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31" w:history="1">
        <w:r w:rsidRPr="002B7622">
          <w:rPr>
            <w:rStyle w:val="Lienhypertexte"/>
          </w:rPr>
          <w:t>http://ejupunescochair.lis.upatras.gr/index.php/ejupUNESCOchair/article/download/2202/2377</w:t>
        </w:r>
      </w:hyperlink>
    </w:p>
    <w:p w14:paraId="1DB45689" w14:textId="77777777" w:rsidR="002B7622" w:rsidRDefault="002B7622" w:rsidP="002B7622">
      <w:pPr>
        <w:pStyle w:val="Default"/>
        <w:jc w:val="both"/>
      </w:pPr>
    </w:p>
    <w:p w14:paraId="43B644F6" w14:textId="77777777" w:rsidR="002B7622" w:rsidRPr="002B7622" w:rsidRDefault="002B7622" w:rsidP="002B7622">
      <w:pPr>
        <w:pStyle w:val="Default"/>
        <w:ind w:left="426" w:hanging="426"/>
        <w:jc w:val="both"/>
      </w:pPr>
      <w:r w:rsidRPr="002B7622">
        <w:t xml:space="preserve">Félix, C. &amp; </w:t>
      </w:r>
      <w:proofErr w:type="spellStart"/>
      <w:r w:rsidRPr="002B7622">
        <w:t>Saujat</w:t>
      </w:r>
      <w:proofErr w:type="spellEnd"/>
      <w:r w:rsidRPr="002B7622">
        <w:t xml:space="preserve">, F. (2015). L’intervention-recherche en milieu de travail enseignant comme moyen de formation. </w:t>
      </w:r>
      <w:r w:rsidRPr="002B7622">
        <w:rPr>
          <w:i/>
        </w:rPr>
        <w:t>Raisons éducatives, 19</w:t>
      </w:r>
      <w:r w:rsidRPr="002B7622">
        <w:t xml:space="preserve">, 201-218.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32" w:history="1">
        <w:r w:rsidRPr="002B7622">
          <w:rPr>
            <w:rStyle w:val="Lienhypertexte"/>
          </w:rPr>
          <w:t>http://www.unige.ch/fapse/publications-ssed/collections/re/catalogue/2015/</w:t>
        </w:r>
      </w:hyperlink>
    </w:p>
    <w:p w14:paraId="4280782B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1522D3A4" w14:textId="77777777" w:rsidR="002B7622" w:rsidRPr="00B90A75" w:rsidRDefault="002B7622" w:rsidP="002B7622">
      <w:pPr>
        <w:pStyle w:val="Default"/>
        <w:ind w:left="426" w:hanging="426"/>
        <w:jc w:val="both"/>
      </w:pPr>
      <w:proofErr w:type="spellStart"/>
      <w:r w:rsidRPr="00B90A75">
        <w:t>Feuilladieu</w:t>
      </w:r>
      <w:proofErr w:type="spellEnd"/>
      <w:r w:rsidRPr="00B90A75">
        <w:t xml:space="preserve">, S., Gombert, A., &amp; </w:t>
      </w:r>
      <w:proofErr w:type="spellStart"/>
      <w:r w:rsidRPr="00B90A75">
        <w:t>Assude</w:t>
      </w:r>
      <w:proofErr w:type="spellEnd"/>
      <w:r w:rsidRPr="00B90A75">
        <w:t xml:space="preserve">, T. (2015). Edito - Vers l'accessibilité aux savoirs des élèves en situation de handicap. Handicap et apprentissage scolaire : conditions et contextes. </w:t>
      </w:r>
      <w:r w:rsidRPr="00B90A75">
        <w:rPr>
          <w:i/>
          <w:iCs/>
        </w:rPr>
        <w:t>Recherches en éducation, 23</w:t>
      </w:r>
      <w:r w:rsidRPr="00B90A75">
        <w:t>, 3-10.</w:t>
      </w:r>
    </w:p>
    <w:p w14:paraId="741DE97B" w14:textId="77777777" w:rsidR="002B7622" w:rsidRDefault="002B7622" w:rsidP="00962D3D">
      <w:pPr>
        <w:pStyle w:val="Default"/>
        <w:ind w:left="426"/>
        <w:jc w:val="both"/>
        <w:outlineLvl w:val="0"/>
      </w:pPr>
      <w:proofErr w:type="spellStart"/>
      <w:r w:rsidRPr="00B90A75">
        <w:t>Retrieved</w:t>
      </w:r>
      <w:proofErr w:type="spellEnd"/>
      <w:r w:rsidRPr="00B90A75">
        <w:t xml:space="preserve"> </w:t>
      </w:r>
      <w:proofErr w:type="spellStart"/>
      <w:r w:rsidRPr="00B90A75">
        <w:t>from</w:t>
      </w:r>
      <w:proofErr w:type="spellEnd"/>
      <w:r w:rsidRPr="00B90A75">
        <w:t xml:space="preserve"> : </w:t>
      </w:r>
      <w:hyperlink r:id="rId33" w:history="1">
        <w:r w:rsidRPr="00B90A75">
          <w:rPr>
            <w:rStyle w:val="Lienhypertexte"/>
          </w:rPr>
          <w:t>www.recherches-en-education.net/IMG/pdf/REE-no23.pdf</w:t>
        </w:r>
      </w:hyperlink>
    </w:p>
    <w:p w14:paraId="3A9308A6" w14:textId="77777777" w:rsidR="002B7622" w:rsidRDefault="002B7622" w:rsidP="002B7622">
      <w:pPr>
        <w:pStyle w:val="Default"/>
        <w:ind w:left="426" w:hanging="426"/>
        <w:jc w:val="both"/>
      </w:pPr>
    </w:p>
    <w:p w14:paraId="558EEB8D" w14:textId="1D0B169F" w:rsidR="002B7622" w:rsidRPr="002B7622" w:rsidRDefault="002B7622" w:rsidP="002B7622">
      <w:pPr>
        <w:pStyle w:val="Default"/>
        <w:ind w:left="426" w:hanging="426"/>
        <w:jc w:val="both"/>
      </w:pPr>
      <w:r w:rsidRPr="002B7622">
        <w:t xml:space="preserve">Froment, P. (2015). Mobilités des entreprises et territoires : les paradoxes du secteur de la mode à Tanger. </w:t>
      </w:r>
      <w:r w:rsidRPr="002B7622">
        <w:rPr>
          <w:i/>
        </w:rPr>
        <w:t>Annales de Géographie, 1</w:t>
      </w:r>
      <w:r w:rsidRPr="002B7622">
        <w:t xml:space="preserve">, 31-50.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34" w:history="1">
        <w:r w:rsidRPr="00DB54B7">
          <w:rPr>
            <w:rStyle w:val="Lienhypertexte"/>
          </w:rPr>
          <w:t>http://telemme.mmsh.univaix.fr/pub/6336515/Mobilites_des_entreprises_et_territoires___les_paradoxes_du_secteur_de_la_mode_a_Tanger.html</w:t>
        </w:r>
      </w:hyperlink>
    </w:p>
    <w:p w14:paraId="66EF6992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09B1EEB8" w14:textId="64EC7212" w:rsidR="002B7622" w:rsidRPr="002B7622" w:rsidRDefault="002B7622" w:rsidP="002B7622">
      <w:pPr>
        <w:pStyle w:val="Default"/>
        <w:ind w:left="426" w:hanging="426"/>
        <w:jc w:val="both"/>
      </w:pPr>
      <w:r w:rsidRPr="002B7622">
        <w:t xml:space="preserve">Froment, P. (2015). L'internationalisation passive des industries du système mode à Tanger (p. 165-179). In S. </w:t>
      </w:r>
      <w:proofErr w:type="spellStart"/>
      <w:r w:rsidRPr="002B7622">
        <w:t>Daviet</w:t>
      </w:r>
      <w:proofErr w:type="spellEnd"/>
      <w:r w:rsidRPr="002B7622">
        <w:t xml:space="preserve"> (</w:t>
      </w:r>
      <w:proofErr w:type="spellStart"/>
      <w:r w:rsidRPr="002B7622">
        <w:t>dir</w:t>
      </w:r>
      <w:proofErr w:type="spellEnd"/>
      <w:r w:rsidRPr="002B7622">
        <w:t xml:space="preserve">.), </w:t>
      </w:r>
      <w:r w:rsidRPr="002B7622">
        <w:rPr>
          <w:i/>
        </w:rPr>
        <w:t>L’entrepreneuriat transméditerranéen. Les nouvelles stratégies d’internationalisation</w:t>
      </w:r>
      <w:r w:rsidRPr="002B7622">
        <w:t xml:space="preserve">. Paris : IRMC </w:t>
      </w:r>
      <w:proofErr w:type="spellStart"/>
      <w:r w:rsidRPr="002B7622">
        <w:t>Khartala</w:t>
      </w:r>
      <w:proofErr w:type="spellEnd"/>
      <w:r w:rsidRPr="002B7622">
        <w:t xml:space="preserve">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35" w:history="1">
        <w:r>
          <w:rPr>
            <w:rStyle w:val="Lienhypertexte"/>
          </w:rPr>
          <w:t>http://telemme.mmsh.univ</w:t>
        </w:r>
        <w:r w:rsidRPr="002B7622">
          <w:rPr>
            <w:rStyle w:val="Lienhypertexte"/>
          </w:rPr>
          <w:t>aix.fr/pub/6337539/L_internationalisation_passive_des_industrie_du_systeme_mode_a_Tanger.html</w:t>
        </w:r>
      </w:hyperlink>
    </w:p>
    <w:p w14:paraId="2515ED4E" w14:textId="77777777" w:rsidR="00B90A75" w:rsidRDefault="00B90A75" w:rsidP="002B7622">
      <w:pPr>
        <w:pStyle w:val="Default"/>
        <w:jc w:val="both"/>
      </w:pPr>
    </w:p>
    <w:p w14:paraId="049E3935" w14:textId="77777777" w:rsidR="002B7622" w:rsidRPr="002B7622" w:rsidRDefault="002B7622" w:rsidP="002B7622">
      <w:pPr>
        <w:pStyle w:val="Default"/>
        <w:ind w:left="426" w:hanging="426"/>
        <w:jc w:val="both"/>
      </w:pPr>
      <w:proofErr w:type="spellStart"/>
      <w:r w:rsidRPr="002B7622">
        <w:t>Ginestié</w:t>
      </w:r>
      <w:proofErr w:type="spellEnd"/>
      <w:r w:rsidRPr="002B7622">
        <w:t xml:space="preserve">, J. (2015). Un enjeu majeur : l'identité professionnelle de l'enseignement. </w:t>
      </w:r>
      <w:r w:rsidRPr="002B7622">
        <w:rPr>
          <w:i/>
        </w:rPr>
        <w:t>L'enseignement Technique, 245</w:t>
      </w:r>
      <w:r w:rsidRPr="002B7622">
        <w:t xml:space="preserve">, 10-11.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36" w:history="1">
        <w:r w:rsidRPr="002B7622">
          <w:rPr>
            <w:rStyle w:val="Lienhypertexte"/>
          </w:rPr>
          <w:t>http://afdet.org/2009/ebusiness/pdf/245_dos.pdf</w:t>
        </w:r>
      </w:hyperlink>
    </w:p>
    <w:p w14:paraId="6A3E6282" w14:textId="77777777" w:rsidR="002B7622" w:rsidRDefault="002B7622" w:rsidP="002B7622">
      <w:pPr>
        <w:pStyle w:val="Default"/>
        <w:jc w:val="both"/>
      </w:pPr>
    </w:p>
    <w:p w14:paraId="5058AD99" w14:textId="59BDECC4" w:rsidR="00991300" w:rsidRDefault="00991300" w:rsidP="00991300">
      <w:pPr>
        <w:pStyle w:val="Default"/>
        <w:ind w:left="426" w:hanging="426"/>
        <w:jc w:val="both"/>
        <w:rPr>
          <w:u w:val="single"/>
        </w:rPr>
      </w:pPr>
      <w:r w:rsidRPr="00522DE4">
        <w:t xml:space="preserve">Givry, D., </w:t>
      </w:r>
      <w:proofErr w:type="spellStart"/>
      <w:r w:rsidRPr="00522DE4">
        <w:t>Andreucci</w:t>
      </w:r>
      <w:proofErr w:type="spellEnd"/>
      <w:r w:rsidRPr="00522DE4">
        <w:t xml:space="preserve">, C. (2015). Un schéma vaut-il mieux qu'un long discours ? </w:t>
      </w:r>
      <w:r w:rsidRPr="00522DE4">
        <w:rPr>
          <w:i/>
          <w:iCs/>
        </w:rPr>
        <w:t>Éducation et didactique, 9(1)</w:t>
      </w:r>
      <w:r w:rsidRPr="00522DE4">
        <w:t xml:space="preserve">, 119-141. </w:t>
      </w:r>
      <w:hyperlink r:id="rId37" w:history="1">
        <w:r w:rsidRPr="00A360A0">
          <w:rPr>
            <w:rStyle w:val="Lienhypertexte"/>
          </w:rPr>
          <w:t>https://hal.archives-ouvertes.fr/hal-01201751v1</w:t>
        </w:r>
      </w:hyperlink>
    </w:p>
    <w:p w14:paraId="6F779755" w14:textId="77777777" w:rsidR="002B7622" w:rsidRDefault="002B7622" w:rsidP="00B90A75">
      <w:pPr>
        <w:pStyle w:val="Default"/>
        <w:ind w:left="426" w:hanging="426"/>
        <w:jc w:val="both"/>
      </w:pPr>
    </w:p>
    <w:p w14:paraId="5B716E6A" w14:textId="77777777" w:rsidR="002B7622" w:rsidRPr="002B7622" w:rsidRDefault="002B7622" w:rsidP="002B7622">
      <w:pPr>
        <w:pStyle w:val="Default"/>
        <w:ind w:left="426" w:hanging="426"/>
        <w:jc w:val="both"/>
        <w:rPr>
          <w:u w:val="single"/>
        </w:rPr>
      </w:pPr>
      <w:proofErr w:type="spellStart"/>
      <w:r w:rsidRPr="002B7622">
        <w:rPr>
          <w:lang w:val="en-US"/>
        </w:rPr>
        <w:t>Joing</w:t>
      </w:r>
      <w:proofErr w:type="spellEnd"/>
      <w:r w:rsidRPr="002B7622">
        <w:rPr>
          <w:lang w:val="en-US"/>
        </w:rPr>
        <w:t xml:space="preserve">, I., &amp; </w:t>
      </w:r>
      <w:proofErr w:type="spellStart"/>
      <w:r w:rsidRPr="002B7622">
        <w:rPr>
          <w:lang w:val="en-US"/>
        </w:rPr>
        <w:t>Vors</w:t>
      </w:r>
      <w:proofErr w:type="spellEnd"/>
      <w:r w:rsidRPr="002B7622">
        <w:rPr>
          <w:lang w:val="en-US"/>
        </w:rPr>
        <w:t xml:space="preserve">, O. (2015). </w:t>
      </w:r>
      <w:proofErr w:type="spellStart"/>
      <w:r w:rsidRPr="002B7622">
        <w:t>Victimation</w:t>
      </w:r>
      <w:proofErr w:type="spellEnd"/>
      <w:r w:rsidRPr="002B7622">
        <w:t xml:space="preserve"> et climat scolaire au collège : zoom sur le cas particulier des vestiaires d’EPS. </w:t>
      </w:r>
      <w:r w:rsidRPr="002B7622">
        <w:rPr>
          <w:i/>
          <w:iCs/>
        </w:rPr>
        <w:t>Déviance et Société</w:t>
      </w:r>
      <w:r w:rsidRPr="002B7622">
        <w:t xml:space="preserve">, </w:t>
      </w:r>
      <w:r w:rsidRPr="002B7622">
        <w:rPr>
          <w:i/>
          <w:iCs/>
        </w:rPr>
        <w:t>39</w:t>
      </w:r>
      <w:r w:rsidRPr="002B7622">
        <w:t xml:space="preserve">(1), 51–71.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38" w:history="1">
        <w:r w:rsidRPr="002B7622">
          <w:rPr>
            <w:rStyle w:val="Lienhypertexte"/>
          </w:rPr>
          <w:t>https://www.cairn.info/resume.php?ID_ARTICLE=DS_391_0051</w:t>
        </w:r>
      </w:hyperlink>
      <w:r w:rsidRPr="002B7622">
        <w:rPr>
          <w:u w:val="single"/>
        </w:rPr>
        <w:t xml:space="preserve"> </w:t>
      </w:r>
    </w:p>
    <w:p w14:paraId="29A5B81E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562E2355" w14:textId="0DBAF73A" w:rsidR="002B7622" w:rsidRPr="002B7622" w:rsidRDefault="002B7622" w:rsidP="002B7622">
      <w:pPr>
        <w:pStyle w:val="Default"/>
        <w:ind w:left="426" w:hanging="426"/>
        <w:jc w:val="both"/>
      </w:pPr>
      <w:proofErr w:type="spellStart"/>
      <w:r w:rsidRPr="002B7622">
        <w:t>Kloetzer</w:t>
      </w:r>
      <w:proofErr w:type="spellEnd"/>
      <w:r w:rsidRPr="002B7622">
        <w:t xml:space="preserve">, L., </w:t>
      </w:r>
      <w:proofErr w:type="spellStart"/>
      <w:r w:rsidRPr="002B7622">
        <w:t>Quillerou-Grivot</w:t>
      </w:r>
      <w:proofErr w:type="spellEnd"/>
      <w:r w:rsidRPr="002B7622">
        <w:t>, E. &amp; Simonet, P.</w:t>
      </w:r>
      <w:r w:rsidRPr="002B7622">
        <w:tab/>
        <w:t xml:space="preserve">(2015). </w:t>
      </w:r>
      <w:proofErr w:type="spellStart"/>
      <w:r w:rsidRPr="002B7622">
        <w:t>Engaging</w:t>
      </w:r>
      <w:proofErr w:type="spellEnd"/>
      <w:r w:rsidRPr="002B7622">
        <w:t xml:space="preserve"> </w:t>
      </w:r>
      <w:proofErr w:type="spellStart"/>
      <w:r w:rsidRPr="002B7622">
        <w:t>workers</w:t>
      </w:r>
      <w:proofErr w:type="spellEnd"/>
      <w:r w:rsidRPr="002B7622">
        <w:t xml:space="preserve"> in WRMSD </w:t>
      </w:r>
      <w:proofErr w:type="spellStart"/>
      <w:proofErr w:type="gramStart"/>
      <w:r w:rsidRPr="002B7622">
        <w:t>prevention</w:t>
      </w:r>
      <w:proofErr w:type="spellEnd"/>
      <w:r w:rsidRPr="002B7622">
        <w:t>:</w:t>
      </w:r>
      <w:proofErr w:type="gramEnd"/>
      <w:r w:rsidRPr="002B7622">
        <w:t xml:space="preserve"> </w:t>
      </w:r>
      <w:proofErr w:type="spellStart"/>
      <w:r w:rsidRPr="002B7622">
        <w:t>two</w:t>
      </w:r>
      <w:proofErr w:type="spellEnd"/>
      <w:r w:rsidRPr="002B7622">
        <w:t xml:space="preserve"> </w:t>
      </w:r>
      <w:proofErr w:type="spellStart"/>
      <w:r w:rsidRPr="002B7622">
        <w:t>interdisciplinary</w:t>
      </w:r>
      <w:proofErr w:type="spellEnd"/>
      <w:r w:rsidRPr="002B7622">
        <w:t xml:space="preserve"> case </w:t>
      </w:r>
      <w:proofErr w:type="spellStart"/>
      <w:r w:rsidRPr="002B7622">
        <w:t>studies</w:t>
      </w:r>
      <w:proofErr w:type="spellEnd"/>
      <w:r w:rsidRPr="002B7622">
        <w:t xml:space="preserve"> in an </w:t>
      </w:r>
      <w:proofErr w:type="spellStart"/>
      <w:r w:rsidRPr="002B7622">
        <w:t>activity</w:t>
      </w:r>
      <w:proofErr w:type="spellEnd"/>
      <w:r w:rsidRPr="002B7622">
        <w:t xml:space="preserve"> </w:t>
      </w:r>
      <w:proofErr w:type="spellStart"/>
      <w:r w:rsidRPr="002B7622">
        <w:t>clinic</w:t>
      </w:r>
      <w:proofErr w:type="spellEnd"/>
      <w:r w:rsidRPr="002B7622">
        <w:t xml:space="preserve">. </w:t>
      </w:r>
      <w:r w:rsidRPr="002B7622">
        <w:rPr>
          <w:i/>
        </w:rPr>
        <w:t xml:space="preserve">WORK : A Journal of </w:t>
      </w:r>
      <w:proofErr w:type="spellStart"/>
      <w:r w:rsidRPr="002B7622">
        <w:rPr>
          <w:i/>
        </w:rPr>
        <w:t>Prevention</w:t>
      </w:r>
      <w:proofErr w:type="spellEnd"/>
      <w:r w:rsidRPr="002B7622">
        <w:rPr>
          <w:i/>
        </w:rPr>
        <w:t xml:space="preserve">, </w:t>
      </w:r>
      <w:proofErr w:type="spellStart"/>
      <w:r w:rsidRPr="002B7622">
        <w:rPr>
          <w:i/>
        </w:rPr>
        <w:t>Assesment</w:t>
      </w:r>
      <w:proofErr w:type="spellEnd"/>
      <w:r w:rsidRPr="002B7622">
        <w:rPr>
          <w:i/>
        </w:rPr>
        <w:t xml:space="preserve"> and </w:t>
      </w:r>
      <w:proofErr w:type="spellStart"/>
      <w:r w:rsidRPr="002B7622">
        <w:rPr>
          <w:i/>
        </w:rPr>
        <w:t>Rehabilitation</w:t>
      </w:r>
      <w:proofErr w:type="spellEnd"/>
      <w:r w:rsidRPr="002B7622">
        <w:rPr>
          <w:i/>
        </w:rPr>
        <w:t xml:space="preserve"> </w:t>
      </w:r>
      <w:proofErr w:type="spellStart"/>
      <w:r w:rsidRPr="002B7622">
        <w:rPr>
          <w:i/>
        </w:rPr>
        <w:t>Work</w:t>
      </w:r>
      <w:proofErr w:type="spellEnd"/>
      <w:r w:rsidRPr="002B7622">
        <w:rPr>
          <w:i/>
        </w:rPr>
        <w:t>, 51</w:t>
      </w:r>
      <w:r w:rsidRPr="002B7622">
        <w:t xml:space="preserve">, 161-173. </w:t>
      </w:r>
      <w:proofErr w:type="spellStart"/>
      <w:r w:rsidRPr="002B7622">
        <w:t>doi</w:t>
      </w:r>
      <w:proofErr w:type="spellEnd"/>
      <w:r w:rsidRPr="002B7622">
        <w:t> :</w:t>
      </w:r>
      <w:r w:rsidRPr="002B7622">
        <w:rPr>
          <w:b/>
          <w:bCs/>
        </w:rPr>
        <w:t xml:space="preserve"> </w:t>
      </w:r>
      <w:r w:rsidRPr="002B7622">
        <w:t>10.3233/WOR-152018</w:t>
      </w:r>
      <w:r>
        <w:t xml:space="preserve">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39" w:history="1">
        <w:r w:rsidRPr="002B7622">
          <w:rPr>
            <w:rStyle w:val="Lienhypertexte"/>
          </w:rPr>
          <w:t>http://content.iospress.com/journals/work/51/2?rows=50</w:t>
        </w:r>
      </w:hyperlink>
    </w:p>
    <w:p w14:paraId="430E5EF4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32FB8D32" w14:textId="58AB28B0" w:rsidR="002B7622" w:rsidRPr="002B7622" w:rsidRDefault="002B7622" w:rsidP="002B7622">
      <w:pPr>
        <w:pStyle w:val="Default"/>
        <w:ind w:left="426" w:hanging="426"/>
        <w:jc w:val="both"/>
      </w:pPr>
      <w:proofErr w:type="spellStart"/>
      <w:r w:rsidRPr="002B7622">
        <w:t>Laisney</w:t>
      </w:r>
      <w:proofErr w:type="spellEnd"/>
      <w:r w:rsidRPr="002B7622">
        <w:t>, P. &amp; Brandt-</w:t>
      </w:r>
      <w:proofErr w:type="spellStart"/>
      <w:r w:rsidRPr="002B7622">
        <w:t>Pomares</w:t>
      </w:r>
      <w:proofErr w:type="spellEnd"/>
      <w:r w:rsidRPr="002B7622">
        <w:t xml:space="preserve">, P. (2015). </w:t>
      </w:r>
      <w:proofErr w:type="spellStart"/>
      <w:r w:rsidRPr="002B7622">
        <w:t>Role</w:t>
      </w:r>
      <w:proofErr w:type="spellEnd"/>
      <w:r w:rsidRPr="002B7622">
        <w:t xml:space="preserve"> of </w:t>
      </w:r>
      <w:proofErr w:type="spellStart"/>
      <w:r w:rsidRPr="002B7622">
        <w:t>graphics</w:t>
      </w:r>
      <w:proofErr w:type="spellEnd"/>
      <w:r w:rsidRPr="002B7622">
        <w:t xml:space="preserve"> </w:t>
      </w:r>
      <w:proofErr w:type="spellStart"/>
      <w:r w:rsidRPr="002B7622">
        <w:t>tools</w:t>
      </w:r>
      <w:proofErr w:type="spellEnd"/>
      <w:r w:rsidRPr="002B7622">
        <w:t xml:space="preserve"> in the </w:t>
      </w:r>
      <w:proofErr w:type="spellStart"/>
      <w:r w:rsidRPr="002B7622">
        <w:t>learning</w:t>
      </w:r>
      <w:proofErr w:type="spellEnd"/>
      <w:r w:rsidRPr="002B7622">
        <w:t xml:space="preserve"> design </w:t>
      </w:r>
      <w:proofErr w:type="spellStart"/>
      <w:r w:rsidRPr="002B7622">
        <w:t>process</w:t>
      </w:r>
      <w:proofErr w:type="spellEnd"/>
      <w:r w:rsidRPr="002B7622">
        <w:t xml:space="preserve">. </w:t>
      </w:r>
      <w:r w:rsidRPr="002B7622">
        <w:rPr>
          <w:i/>
        </w:rPr>
        <w:t xml:space="preserve">International Journal of </w:t>
      </w:r>
      <w:proofErr w:type="spellStart"/>
      <w:r w:rsidRPr="002B7622">
        <w:rPr>
          <w:i/>
        </w:rPr>
        <w:t>Technology</w:t>
      </w:r>
      <w:proofErr w:type="spellEnd"/>
      <w:r w:rsidRPr="002B7622">
        <w:rPr>
          <w:i/>
        </w:rPr>
        <w:t xml:space="preserve"> and Design Education, 25</w:t>
      </w:r>
      <w:r w:rsidRPr="002B7622">
        <w:t xml:space="preserve">(1), 109-119.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40" w:history="1">
        <w:r w:rsidRPr="002B7622">
          <w:rPr>
            <w:rStyle w:val="Lienhypertexte"/>
          </w:rPr>
          <w:t>http://dx.doi.org/10.1007/s10798-014-9267-y</w:t>
        </w:r>
      </w:hyperlink>
    </w:p>
    <w:p w14:paraId="77648ED4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099D24E9" w14:textId="3944BFC1" w:rsidR="002B7622" w:rsidRPr="002B7622" w:rsidRDefault="002B7622" w:rsidP="002B7622">
      <w:pPr>
        <w:pStyle w:val="Default"/>
        <w:ind w:left="426" w:hanging="426"/>
        <w:jc w:val="both"/>
      </w:pPr>
      <w:r w:rsidRPr="002B7622">
        <w:t xml:space="preserve">Laurent, Y. &amp; </w:t>
      </w:r>
      <w:proofErr w:type="spellStart"/>
      <w:r w:rsidRPr="002B7622">
        <w:t>Saujat</w:t>
      </w:r>
      <w:proofErr w:type="spellEnd"/>
      <w:r w:rsidRPr="002B7622">
        <w:t xml:space="preserve">, F. (2015). L’intervention en milieu de travail éducatif entre développement de l’activité professionnelle et développement de l’activité de connaissance. </w:t>
      </w:r>
      <w:r w:rsidRPr="002B7622">
        <w:rPr>
          <w:i/>
        </w:rPr>
        <w:t>Carrefours de l’Education, 39</w:t>
      </w:r>
      <w:r w:rsidRPr="002B7622">
        <w:t xml:space="preserve">, 19-35.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41" w:history="1">
        <w:r w:rsidRPr="002B7622">
          <w:rPr>
            <w:rStyle w:val="Lienhypertexte"/>
          </w:rPr>
          <w:t>https://www.cairn.info/load_pdf.php?download=1&amp;ID_ARTICLE=CDLE_039_0019</w:t>
        </w:r>
      </w:hyperlink>
    </w:p>
    <w:p w14:paraId="16EBCF2C" w14:textId="35B46100" w:rsidR="002B7622" w:rsidRPr="00522DE4" w:rsidRDefault="00991300" w:rsidP="002B7622">
      <w:pPr>
        <w:pStyle w:val="Default"/>
        <w:ind w:left="426" w:hanging="426"/>
        <w:jc w:val="both"/>
      </w:pPr>
      <w:r w:rsidRPr="00522DE4">
        <w:t xml:space="preserve"> </w:t>
      </w:r>
    </w:p>
    <w:p w14:paraId="2D72C7D6" w14:textId="77777777" w:rsidR="00E5300F" w:rsidRDefault="00991300" w:rsidP="00991300">
      <w:pPr>
        <w:pStyle w:val="Default"/>
        <w:ind w:left="426" w:hanging="426"/>
        <w:jc w:val="both"/>
        <w:rPr>
          <w:color w:val="auto"/>
        </w:rPr>
      </w:pPr>
      <w:proofErr w:type="spellStart"/>
      <w:r w:rsidRPr="00522DE4">
        <w:rPr>
          <w:color w:val="auto"/>
        </w:rPr>
        <w:t>Maïano</w:t>
      </w:r>
      <w:proofErr w:type="spellEnd"/>
      <w:r w:rsidRPr="00522DE4">
        <w:rPr>
          <w:color w:val="auto"/>
        </w:rPr>
        <w:t xml:space="preserve">, C. Morin, A. J. S., &amp; </w:t>
      </w:r>
      <w:proofErr w:type="spellStart"/>
      <w:r w:rsidRPr="00522DE4">
        <w:rPr>
          <w:color w:val="auto"/>
        </w:rPr>
        <w:t>Mascret</w:t>
      </w:r>
      <w:proofErr w:type="spellEnd"/>
      <w:r w:rsidRPr="00522DE4">
        <w:rPr>
          <w:color w:val="auto"/>
        </w:rPr>
        <w:t xml:space="preserve">, N. (2015). </w:t>
      </w:r>
      <w:proofErr w:type="spellStart"/>
      <w:r w:rsidRPr="00522DE4">
        <w:rPr>
          <w:color w:val="auto"/>
        </w:rPr>
        <w:t>Psychometric</w:t>
      </w:r>
      <w:proofErr w:type="spellEnd"/>
      <w:r w:rsidRPr="00522DE4">
        <w:rPr>
          <w:color w:val="auto"/>
        </w:rPr>
        <w:t xml:space="preserve"> </w:t>
      </w:r>
      <w:proofErr w:type="spellStart"/>
      <w:r w:rsidRPr="00522DE4">
        <w:rPr>
          <w:color w:val="auto"/>
        </w:rPr>
        <w:t>Properties</w:t>
      </w:r>
      <w:proofErr w:type="spellEnd"/>
      <w:r w:rsidRPr="00522DE4">
        <w:rPr>
          <w:color w:val="auto"/>
        </w:rPr>
        <w:t xml:space="preserve"> of the Short </w:t>
      </w:r>
      <w:proofErr w:type="spellStart"/>
      <w:r w:rsidRPr="00522DE4">
        <w:rPr>
          <w:color w:val="auto"/>
        </w:rPr>
        <w:t>Form</w:t>
      </w:r>
      <w:proofErr w:type="spellEnd"/>
      <w:r w:rsidRPr="00522DE4">
        <w:rPr>
          <w:color w:val="auto"/>
        </w:rPr>
        <w:t xml:space="preserve"> of the Physical Self-Description Questionnaire in a French Adolescent </w:t>
      </w:r>
      <w:proofErr w:type="spellStart"/>
      <w:r w:rsidRPr="00522DE4">
        <w:rPr>
          <w:color w:val="auto"/>
        </w:rPr>
        <w:t>Sample</w:t>
      </w:r>
      <w:proofErr w:type="spellEnd"/>
      <w:r w:rsidRPr="00522DE4">
        <w:rPr>
          <w:color w:val="auto"/>
        </w:rPr>
        <w:t xml:space="preserve">. </w:t>
      </w:r>
      <w:r w:rsidRPr="00522DE4">
        <w:rPr>
          <w:i/>
          <w:iCs/>
          <w:color w:val="auto"/>
        </w:rPr>
        <w:t>Body Image, 12</w:t>
      </w:r>
      <w:r w:rsidR="00E5300F">
        <w:rPr>
          <w:color w:val="auto"/>
        </w:rPr>
        <w:t xml:space="preserve">, 89-97. </w:t>
      </w:r>
    </w:p>
    <w:p w14:paraId="0D768D6C" w14:textId="2769328A" w:rsidR="00991300" w:rsidRPr="00522DE4" w:rsidRDefault="00E5300F" w:rsidP="00962D3D">
      <w:pPr>
        <w:pStyle w:val="Default"/>
        <w:ind w:left="426"/>
        <w:jc w:val="both"/>
        <w:outlineLvl w:val="0"/>
        <w:rPr>
          <w:color w:val="auto"/>
        </w:rPr>
      </w:pPr>
      <w:proofErr w:type="spellStart"/>
      <w:r w:rsidRPr="00E5300F">
        <w:rPr>
          <w:color w:val="auto"/>
        </w:rPr>
        <w:t>Retrieved</w:t>
      </w:r>
      <w:proofErr w:type="spellEnd"/>
      <w:r w:rsidRPr="00E5300F">
        <w:rPr>
          <w:color w:val="auto"/>
        </w:rPr>
        <w:t xml:space="preserve"> </w:t>
      </w:r>
      <w:proofErr w:type="spellStart"/>
      <w:r w:rsidRPr="00E5300F">
        <w:rPr>
          <w:color w:val="auto"/>
        </w:rPr>
        <w:t>from</w:t>
      </w:r>
      <w:proofErr w:type="spellEnd"/>
      <w:r w:rsidRPr="00E5300F">
        <w:rPr>
          <w:color w:val="auto"/>
        </w:rPr>
        <w:t xml:space="preserve"> : </w:t>
      </w:r>
      <w:hyperlink r:id="rId42" w:history="1">
        <w:r w:rsidRPr="00E5300F">
          <w:rPr>
            <w:rStyle w:val="Lienhypertexte"/>
          </w:rPr>
          <w:t>www.sciencedirect.com/science/article/pii/S1740144514001387</w:t>
        </w:r>
      </w:hyperlink>
    </w:p>
    <w:p w14:paraId="181C2408" w14:textId="77777777" w:rsidR="00991300" w:rsidRDefault="00991300" w:rsidP="00991300">
      <w:pPr>
        <w:pStyle w:val="Default"/>
        <w:ind w:left="426" w:hanging="426"/>
        <w:jc w:val="both"/>
        <w:rPr>
          <w:color w:val="auto"/>
        </w:rPr>
      </w:pPr>
    </w:p>
    <w:p w14:paraId="7CFAA440" w14:textId="77777777" w:rsidR="00E5300F" w:rsidRDefault="00991300" w:rsidP="00991300">
      <w:pPr>
        <w:pStyle w:val="Default"/>
        <w:ind w:left="426" w:hanging="426"/>
        <w:jc w:val="both"/>
        <w:rPr>
          <w:color w:val="auto"/>
        </w:rPr>
      </w:pPr>
      <w:proofErr w:type="spellStart"/>
      <w:r w:rsidRPr="00522DE4">
        <w:rPr>
          <w:color w:val="auto"/>
        </w:rPr>
        <w:t>Mascret</w:t>
      </w:r>
      <w:proofErr w:type="spellEnd"/>
      <w:r w:rsidRPr="00522DE4">
        <w:rPr>
          <w:color w:val="auto"/>
        </w:rPr>
        <w:t xml:space="preserve">, N., Elliot, A. J., &amp; </w:t>
      </w:r>
      <w:proofErr w:type="spellStart"/>
      <w:r w:rsidRPr="00522DE4">
        <w:rPr>
          <w:color w:val="auto"/>
        </w:rPr>
        <w:t>Cury</w:t>
      </w:r>
      <w:proofErr w:type="spellEnd"/>
      <w:r w:rsidRPr="00522DE4">
        <w:rPr>
          <w:color w:val="auto"/>
        </w:rPr>
        <w:t xml:space="preserve">, F., (2015). </w:t>
      </w:r>
      <w:proofErr w:type="spellStart"/>
      <w:r w:rsidRPr="00522DE4">
        <w:rPr>
          <w:color w:val="auto"/>
        </w:rPr>
        <w:t>Extending</w:t>
      </w:r>
      <w:proofErr w:type="spellEnd"/>
      <w:r w:rsidRPr="00522DE4">
        <w:rPr>
          <w:color w:val="auto"/>
        </w:rPr>
        <w:t xml:space="preserve"> the 3 x 2 </w:t>
      </w:r>
      <w:proofErr w:type="spellStart"/>
      <w:r w:rsidRPr="00522DE4">
        <w:rPr>
          <w:color w:val="auto"/>
        </w:rPr>
        <w:t>achievement</w:t>
      </w:r>
      <w:proofErr w:type="spellEnd"/>
      <w:r w:rsidRPr="00522DE4">
        <w:rPr>
          <w:color w:val="auto"/>
        </w:rPr>
        <w:t xml:space="preserve"> goal model to the sport </w:t>
      </w:r>
      <w:proofErr w:type="spellStart"/>
      <w:r w:rsidRPr="00522DE4">
        <w:rPr>
          <w:color w:val="auto"/>
        </w:rPr>
        <w:t>domain</w:t>
      </w:r>
      <w:proofErr w:type="spellEnd"/>
      <w:r w:rsidRPr="00522DE4">
        <w:rPr>
          <w:color w:val="auto"/>
        </w:rPr>
        <w:t xml:space="preserve">: The 3 x 2 </w:t>
      </w:r>
      <w:proofErr w:type="spellStart"/>
      <w:r w:rsidRPr="00522DE4">
        <w:rPr>
          <w:color w:val="auto"/>
        </w:rPr>
        <w:t>Achievement</w:t>
      </w:r>
      <w:proofErr w:type="spellEnd"/>
      <w:r w:rsidRPr="00522DE4">
        <w:rPr>
          <w:color w:val="auto"/>
        </w:rPr>
        <w:t xml:space="preserve"> Goal Questionnaire for Sport. </w:t>
      </w:r>
      <w:r w:rsidRPr="00522DE4">
        <w:rPr>
          <w:i/>
          <w:iCs/>
          <w:color w:val="auto"/>
        </w:rPr>
        <w:t xml:space="preserve">Psychology of Sport and </w:t>
      </w:r>
      <w:proofErr w:type="spellStart"/>
      <w:r w:rsidRPr="00522DE4">
        <w:rPr>
          <w:i/>
          <w:iCs/>
          <w:color w:val="auto"/>
        </w:rPr>
        <w:t>Exercise</w:t>
      </w:r>
      <w:proofErr w:type="spellEnd"/>
      <w:r w:rsidRPr="00522DE4">
        <w:rPr>
          <w:i/>
          <w:iCs/>
          <w:color w:val="auto"/>
        </w:rPr>
        <w:t>, 17</w:t>
      </w:r>
      <w:r w:rsidRPr="00522DE4">
        <w:rPr>
          <w:color w:val="auto"/>
        </w:rPr>
        <w:t>, 7-14</w:t>
      </w:r>
      <w:r w:rsidR="00E5300F">
        <w:rPr>
          <w:color w:val="auto"/>
        </w:rPr>
        <w:t xml:space="preserve">. </w:t>
      </w:r>
    </w:p>
    <w:p w14:paraId="0A9EF870" w14:textId="367C31E6" w:rsidR="00991300" w:rsidRPr="00522DE4" w:rsidRDefault="00E5300F" w:rsidP="00962D3D">
      <w:pPr>
        <w:pStyle w:val="Default"/>
        <w:ind w:left="426"/>
        <w:jc w:val="both"/>
        <w:outlineLvl w:val="0"/>
        <w:rPr>
          <w:color w:val="auto"/>
        </w:rPr>
      </w:pPr>
      <w:proofErr w:type="spellStart"/>
      <w:r w:rsidRPr="00E5300F">
        <w:rPr>
          <w:color w:val="auto"/>
        </w:rPr>
        <w:t>Retrieved</w:t>
      </w:r>
      <w:proofErr w:type="spellEnd"/>
      <w:r w:rsidRPr="00E5300F">
        <w:rPr>
          <w:color w:val="auto"/>
        </w:rPr>
        <w:t xml:space="preserve"> </w:t>
      </w:r>
      <w:proofErr w:type="spellStart"/>
      <w:r w:rsidRPr="00E5300F">
        <w:rPr>
          <w:color w:val="auto"/>
        </w:rPr>
        <w:t>from</w:t>
      </w:r>
      <w:proofErr w:type="spellEnd"/>
      <w:r w:rsidRPr="00E5300F">
        <w:rPr>
          <w:color w:val="auto"/>
        </w:rPr>
        <w:t xml:space="preserve"> : </w:t>
      </w:r>
      <w:hyperlink r:id="rId43" w:history="1">
        <w:r w:rsidRPr="00E5300F">
          <w:rPr>
            <w:rStyle w:val="Lienhypertexte"/>
          </w:rPr>
          <w:t>www.sciencedirect.com/science/article/pii/S146902921400171X</w:t>
        </w:r>
      </w:hyperlink>
      <w:r w:rsidR="00991300" w:rsidRPr="00522DE4">
        <w:rPr>
          <w:color w:val="auto"/>
        </w:rPr>
        <w:t xml:space="preserve"> </w:t>
      </w:r>
    </w:p>
    <w:p w14:paraId="7C184A39" w14:textId="3D4C4E6E" w:rsidR="00991300" w:rsidRPr="00991300" w:rsidRDefault="00991300" w:rsidP="00991300">
      <w:pPr>
        <w:pStyle w:val="Default"/>
        <w:ind w:left="426" w:hanging="426"/>
        <w:jc w:val="both"/>
        <w:rPr>
          <w:color w:val="auto"/>
        </w:rPr>
      </w:pPr>
    </w:p>
    <w:p w14:paraId="28A2EE2A" w14:textId="09E0B617" w:rsidR="00991300" w:rsidRPr="00522DE4" w:rsidRDefault="00991300" w:rsidP="00991300">
      <w:pPr>
        <w:pStyle w:val="Default"/>
        <w:ind w:left="426" w:hanging="426"/>
        <w:jc w:val="both"/>
        <w:rPr>
          <w:color w:val="auto"/>
        </w:rPr>
      </w:pPr>
      <w:proofErr w:type="spellStart"/>
      <w:r w:rsidRPr="00522DE4">
        <w:rPr>
          <w:color w:val="auto"/>
        </w:rPr>
        <w:t>Mourlane</w:t>
      </w:r>
      <w:proofErr w:type="spellEnd"/>
      <w:r w:rsidRPr="00522DE4">
        <w:rPr>
          <w:color w:val="auto"/>
        </w:rPr>
        <w:t xml:space="preserve">, S. (2015). </w:t>
      </w:r>
      <w:proofErr w:type="spellStart"/>
      <w:r w:rsidRPr="00522DE4">
        <w:rPr>
          <w:color w:val="auto"/>
        </w:rPr>
        <w:t>Emigrazione</w:t>
      </w:r>
      <w:proofErr w:type="spellEnd"/>
      <w:r w:rsidRPr="00522DE4">
        <w:rPr>
          <w:color w:val="auto"/>
        </w:rPr>
        <w:t xml:space="preserve"> e </w:t>
      </w:r>
      <w:proofErr w:type="spellStart"/>
      <w:r w:rsidRPr="00522DE4">
        <w:rPr>
          <w:color w:val="auto"/>
        </w:rPr>
        <w:t>italianità</w:t>
      </w:r>
      <w:proofErr w:type="spellEnd"/>
      <w:r w:rsidRPr="00522DE4">
        <w:rPr>
          <w:color w:val="auto"/>
        </w:rPr>
        <w:t xml:space="preserve"> : Il </w:t>
      </w:r>
      <w:proofErr w:type="spellStart"/>
      <w:r w:rsidRPr="00522DE4">
        <w:rPr>
          <w:color w:val="auto"/>
        </w:rPr>
        <w:t>comitato</w:t>
      </w:r>
      <w:proofErr w:type="spellEnd"/>
      <w:r w:rsidRPr="00522DE4">
        <w:rPr>
          <w:color w:val="auto"/>
        </w:rPr>
        <w:t xml:space="preserve"> </w:t>
      </w:r>
      <w:proofErr w:type="spellStart"/>
      <w:r w:rsidRPr="00522DE4">
        <w:rPr>
          <w:color w:val="auto"/>
        </w:rPr>
        <w:t>nizzardo</w:t>
      </w:r>
      <w:proofErr w:type="spellEnd"/>
      <w:r w:rsidRPr="00522DE4">
        <w:rPr>
          <w:color w:val="auto"/>
        </w:rPr>
        <w:t xml:space="preserve"> </w:t>
      </w:r>
      <w:proofErr w:type="spellStart"/>
      <w:r w:rsidRPr="00522DE4">
        <w:rPr>
          <w:color w:val="auto"/>
        </w:rPr>
        <w:t>della</w:t>
      </w:r>
      <w:proofErr w:type="spellEnd"/>
      <w:r w:rsidRPr="00522DE4">
        <w:rPr>
          <w:color w:val="auto"/>
        </w:rPr>
        <w:t xml:space="preserve"> Società Dante </w:t>
      </w:r>
      <w:proofErr w:type="spellStart"/>
      <w:r w:rsidRPr="00522DE4">
        <w:rPr>
          <w:color w:val="auto"/>
        </w:rPr>
        <w:t>Alighieri</w:t>
      </w:r>
      <w:proofErr w:type="spellEnd"/>
      <w:r w:rsidRPr="00522DE4">
        <w:rPr>
          <w:color w:val="auto"/>
        </w:rPr>
        <w:t xml:space="preserve"> (dal 1900 </w:t>
      </w:r>
      <w:proofErr w:type="spellStart"/>
      <w:r w:rsidRPr="00522DE4">
        <w:rPr>
          <w:color w:val="auto"/>
        </w:rPr>
        <w:t>agli</w:t>
      </w:r>
      <w:proofErr w:type="spellEnd"/>
      <w:r w:rsidRPr="00522DE4">
        <w:rPr>
          <w:color w:val="auto"/>
        </w:rPr>
        <w:t xml:space="preserve"> </w:t>
      </w:r>
      <w:proofErr w:type="spellStart"/>
      <w:r w:rsidRPr="00522DE4">
        <w:rPr>
          <w:color w:val="auto"/>
        </w:rPr>
        <w:t>anni</w:t>
      </w:r>
      <w:proofErr w:type="spellEnd"/>
      <w:r w:rsidRPr="00522DE4">
        <w:rPr>
          <w:color w:val="auto"/>
        </w:rPr>
        <w:t xml:space="preserve"> </w:t>
      </w:r>
      <w:proofErr w:type="spellStart"/>
      <w:r w:rsidRPr="00522DE4">
        <w:rPr>
          <w:color w:val="auto"/>
        </w:rPr>
        <w:t>Trenta</w:t>
      </w:r>
      <w:proofErr w:type="spellEnd"/>
      <w:r w:rsidRPr="00522DE4">
        <w:rPr>
          <w:color w:val="auto"/>
        </w:rPr>
        <w:t xml:space="preserve">), </w:t>
      </w:r>
      <w:proofErr w:type="spellStart"/>
      <w:r w:rsidR="00FB0809">
        <w:rPr>
          <w:i/>
          <w:iCs/>
          <w:color w:val="auto"/>
        </w:rPr>
        <w:t>Archivio</w:t>
      </w:r>
      <w:proofErr w:type="spellEnd"/>
      <w:r w:rsidR="00FB0809">
        <w:rPr>
          <w:i/>
          <w:iCs/>
          <w:color w:val="auto"/>
        </w:rPr>
        <w:t xml:space="preserve"> </w:t>
      </w:r>
      <w:proofErr w:type="spellStart"/>
      <w:r w:rsidR="00FB0809">
        <w:rPr>
          <w:i/>
          <w:iCs/>
          <w:color w:val="auto"/>
        </w:rPr>
        <w:t>storico</w:t>
      </w:r>
      <w:proofErr w:type="spellEnd"/>
      <w:r w:rsidR="00FB0809">
        <w:rPr>
          <w:i/>
          <w:iCs/>
          <w:color w:val="auto"/>
        </w:rPr>
        <w:t xml:space="preserve"> </w:t>
      </w:r>
      <w:proofErr w:type="spellStart"/>
      <w:r w:rsidR="00FB0809">
        <w:rPr>
          <w:i/>
          <w:iCs/>
          <w:color w:val="auto"/>
        </w:rPr>
        <w:t>dell’</w:t>
      </w:r>
      <w:r w:rsidRPr="00522DE4">
        <w:rPr>
          <w:i/>
          <w:iCs/>
          <w:color w:val="auto"/>
        </w:rPr>
        <w:t>emigrazione</w:t>
      </w:r>
      <w:proofErr w:type="spellEnd"/>
      <w:r w:rsidRPr="00522DE4">
        <w:rPr>
          <w:i/>
          <w:iCs/>
          <w:color w:val="auto"/>
        </w:rPr>
        <w:t xml:space="preserve"> </w:t>
      </w:r>
      <w:proofErr w:type="spellStart"/>
      <w:r w:rsidRPr="00522DE4">
        <w:rPr>
          <w:i/>
          <w:iCs/>
          <w:color w:val="auto"/>
        </w:rPr>
        <w:t>italiana</w:t>
      </w:r>
      <w:proofErr w:type="spellEnd"/>
      <w:r w:rsidRPr="00522DE4">
        <w:rPr>
          <w:i/>
          <w:iCs/>
          <w:color w:val="auto"/>
        </w:rPr>
        <w:t>, 11</w:t>
      </w:r>
      <w:r w:rsidR="00FB0809">
        <w:rPr>
          <w:i/>
          <w:iCs/>
          <w:color w:val="auto"/>
        </w:rPr>
        <w:t xml:space="preserve">, </w:t>
      </w:r>
      <w:r w:rsidR="00FB0809">
        <w:rPr>
          <w:iCs/>
          <w:color w:val="auto"/>
        </w:rPr>
        <w:t>48-56</w:t>
      </w:r>
      <w:r w:rsidRPr="00522DE4">
        <w:rPr>
          <w:color w:val="auto"/>
        </w:rPr>
        <w:t xml:space="preserve">. </w:t>
      </w:r>
      <w:proofErr w:type="spellStart"/>
      <w:r w:rsidR="00C315B4" w:rsidRPr="00C315B4">
        <w:rPr>
          <w:color w:val="auto"/>
        </w:rPr>
        <w:t>Retrieved</w:t>
      </w:r>
      <w:proofErr w:type="spellEnd"/>
      <w:r w:rsidR="00C315B4" w:rsidRPr="00C315B4">
        <w:rPr>
          <w:color w:val="auto"/>
        </w:rPr>
        <w:t xml:space="preserve"> </w:t>
      </w:r>
      <w:proofErr w:type="spellStart"/>
      <w:r w:rsidR="00C315B4" w:rsidRPr="00C315B4">
        <w:rPr>
          <w:color w:val="auto"/>
        </w:rPr>
        <w:t>from</w:t>
      </w:r>
      <w:proofErr w:type="spellEnd"/>
      <w:r w:rsidR="00C315B4" w:rsidRPr="00C315B4">
        <w:rPr>
          <w:color w:val="auto"/>
        </w:rPr>
        <w:t xml:space="preserve"> : </w:t>
      </w:r>
      <w:hyperlink r:id="rId44" w:history="1">
        <w:r w:rsidR="00C315B4" w:rsidRPr="00C315B4">
          <w:rPr>
            <w:rStyle w:val="Lienhypertexte"/>
          </w:rPr>
          <w:t>www.libreriafernandez.it/libreria/catalogo/libro/9788878533899</w:t>
        </w:r>
      </w:hyperlink>
    </w:p>
    <w:p w14:paraId="65C05C9B" w14:textId="77777777" w:rsidR="008732D7" w:rsidRDefault="008732D7" w:rsidP="008732D7">
      <w:pPr>
        <w:pStyle w:val="Default"/>
        <w:jc w:val="both"/>
      </w:pPr>
    </w:p>
    <w:p w14:paraId="3873AE78" w14:textId="77777777" w:rsidR="002B7622" w:rsidRPr="002B7622" w:rsidRDefault="002B7622" w:rsidP="002B7622">
      <w:pPr>
        <w:pStyle w:val="Default"/>
        <w:ind w:left="426" w:hanging="426"/>
        <w:jc w:val="both"/>
      </w:pPr>
      <w:r w:rsidRPr="002B7622">
        <w:t xml:space="preserve">Picard, F., </w:t>
      </w:r>
      <w:proofErr w:type="spellStart"/>
      <w:r w:rsidRPr="002B7622">
        <w:t>Olympio</w:t>
      </w:r>
      <w:proofErr w:type="spellEnd"/>
      <w:r w:rsidRPr="002B7622">
        <w:t xml:space="preserve">, N., </w:t>
      </w:r>
      <w:proofErr w:type="spellStart"/>
      <w:r w:rsidRPr="002B7622">
        <w:t>Masdonati</w:t>
      </w:r>
      <w:proofErr w:type="spellEnd"/>
      <w:r w:rsidRPr="002B7622">
        <w:t xml:space="preserve">, J. &amp; </w:t>
      </w:r>
      <w:proofErr w:type="spellStart"/>
      <w:r w:rsidRPr="002B7622">
        <w:t>Bangali</w:t>
      </w:r>
      <w:proofErr w:type="spellEnd"/>
      <w:r w:rsidRPr="002B7622">
        <w:t>, M. (2015). Justice sociale et orientation scolaire : l'éclairage de l'approche par les "capabilités" d'</w:t>
      </w:r>
      <w:proofErr w:type="spellStart"/>
      <w:r w:rsidRPr="002B7622">
        <w:t>Amartya</w:t>
      </w:r>
      <w:proofErr w:type="spellEnd"/>
      <w:r w:rsidRPr="002B7622">
        <w:t xml:space="preserve"> Sen. </w:t>
      </w:r>
      <w:r w:rsidRPr="002B7622">
        <w:rPr>
          <w:i/>
        </w:rPr>
        <w:t>L'Orientation scolaire et professionnelle, 44</w:t>
      </w:r>
      <w:r w:rsidRPr="002B7622">
        <w:t xml:space="preserve">(1), 23-45.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45" w:history="1">
        <w:r w:rsidRPr="002B7622">
          <w:rPr>
            <w:rStyle w:val="Lienhypertexte"/>
          </w:rPr>
          <w:t>http://osp.revues.org/4515?lang=fr</w:t>
        </w:r>
      </w:hyperlink>
    </w:p>
    <w:p w14:paraId="48F90F07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12C53681" w14:textId="7FE0EDEF" w:rsidR="002B7622" w:rsidRPr="002B7622" w:rsidRDefault="002B7622" w:rsidP="002B7622">
      <w:pPr>
        <w:pStyle w:val="Default"/>
        <w:ind w:left="426" w:hanging="426"/>
        <w:jc w:val="both"/>
      </w:pPr>
      <w:r w:rsidRPr="002B7622">
        <w:t xml:space="preserve">Picard, F., Pilote, A., </w:t>
      </w:r>
      <w:proofErr w:type="spellStart"/>
      <w:r w:rsidRPr="002B7622">
        <w:t>Goastallec</w:t>
      </w:r>
      <w:proofErr w:type="spellEnd"/>
      <w:r w:rsidRPr="002B7622">
        <w:t xml:space="preserve">, G., Turcotte, M. &amp; </w:t>
      </w:r>
      <w:proofErr w:type="spellStart"/>
      <w:r w:rsidRPr="002B7622">
        <w:t>Olympio</w:t>
      </w:r>
      <w:proofErr w:type="spellEnd"/>
      <w:r w:rsidRPr="002B7622">
        <w:t>, N. (2015). Opérationnaliser la théorie de la justice sociale d’</w:t>
      </w:r>
      <w:proofErr w:type="spellStart"/>
      <w:r w:rsidRPr="002B7622">
        <w:t>Amartya</w:t>
      </w:r>
      <w:proofErr w:type="spellEnd"/>
      <w:r w:rsidRPr="002B7622">
        <w:t xml:space="preserve"> Sen au champ de l’orientation : Les apports d’une étude </w:t>
      </w:r>
      <w:proofErr w:type="spellStart"/>
      <w:r w:rsidRPr="002B7622">
        <w:t>multicas</w:t>
      </w:r>
      <w:proofErr w:type="spellEnd"/>
      <w:r w:rsidRPr="002B7622">
        <w:t xml:space="preserve"> qualitative et comparative. </w:t>
      </w:r>
      <w:r w:rsidRPr="002B7622">
        <w:rPr>
          <w:i/>
        </w:rPr>
        <w:t>Mesure et Évaluation en Éducation, 37</w:t>
      </w:r>
      <w:r w:rsidRPr="002B7622">
        <w:t>(3),</w:t>
      </w:r>
      <w:r w:rsidRPr="002B7622">
        <w:tab/>
        <w:t xml:space="preserve">5-37. </w:t>
      </w:r>
      <w:proofErr w:type="spellStart"/>
      <w:r w:rsidRPr="002B7622">
        <w:t>doi</w:t>
      </w:r>
      <w:proofErr w:type="spellEnd"/>
      <w:r w:rsidRPr="002B7622">
        <w:t>: 10.7202/1036326ar</w:t>
      </w:r>
      <w:r>
        <w:t xml:space="preserve">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46" w:history="1">
        <w:r w:rsidRPr="002B7622">
          <w:rPr>
            <w:rStyle w:val="Lienhypertexte"/>
          </w:rPr>
          <w:t>https://www.erudit.org/revue/mee/2015/v37/n3/1036326ar.html?vue=resume&amp;mode=restriction</w:t>
        </w:r>
      </w:hyperlink>
    </w:p>
    <w:p w14:paraId="32C8AF08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57EF9A46" w14:textId="77777777" w:rsidR="002B7622" w:rsidRPr="002B7622" w:rsidRDefault="002B7622" w:rsidP="002B7622">
      <w:pPr>
        <w:pStyle w:val="Default"/>
        <w:ind w:left="426" w:hanging="426"/>
        <w:jc w:val="both"/>
      </w:pPr>
      <w:r w:rsidRPr="002B7622">
        <w:rPr>
          <w:bCs/>
        </w:rPr>
        <w:t>Picard, D.</w:t>
      </w:r>
      <w:r w:rsidRPr="002B7622">
        <w:t xml:space="preserve"> (2015). </w:t>
      </w:r>
      <w:proofErr w:type="spellStart"/>
      <w:r w:rsidRPr="002B7622">
        <w:t>Sex</w:t>
      </w:r>
      <w:proofErr w:type="spellEnd"/>
      <w:r w:rsidRPr="002B7622">
        <w:t xml:space="preserve"> </w:t>
      </w:r>
      <w:proofErr w:type="spellStart"/>
      <w:r w:rsidRPr="002B7622">
        <w:t>differences</w:t>
      </w:r>
      <w:proofErr w:type="spellEnd"/>
      <w:r w:rsidRPr="002B7622">
        <w:t xml:space="preserve"> in scores at the </w:t>
      </w:r>
      <w:proofErr w:type="spellStart"/>
      <w:r w:rsidRPr="002B7622">
        <w:t>Draw</w:t>
      </w:r>
      <w:proofErr w:type="spellEnd"/>
      <w:r w:rsidRPr="002B7622">
        <w:t xml:space="preserve">-A-Person Test </w:t>
      </w:r>
      <w:proofErr w:type="spellStart"/>
      <w:r w:rsidRPr="002B7622">
        <w:t>across</w:t>
      </w:r>
      <w:proofErr w:type="spellEnd"/>
      <w:r w:rsidRPr="002B7622">
        <w:t xml:space="preserve"> </w:t>
      </w:r>
      <w:proofErr w:type="spellStart"/>
      <w:proofErr w:type="gramStart"/>
      <w:r w:rsidRPr="002B7622">
        <w:t>childhood</w:t>
      </w:r>
      <w:proofErr w:type="spellEnd"/>
      <w:r w:rsidRPr="002B7622">
        <w:t>:</w:t>
      </w:r>
      <w:proofErr w:type="gramEnd"/>
      <w:r w:rsidRPr="002B7622">
        <w:t xml:space="preserve"> Do </w:t>
      </w:r>
      <w:proofErr w:type="spellStart"/>
      <w:r w:rsidRPr="002B7622">
        <w:t>they</w:t>
      </w:r>
      <w:proofErr w:type="spellEnd"/>
      <w:r w:rsidRPr="002B7622">
        <w:t xml:space="preserve"> relate to </w:t>
      </w:r>
      <w:proofErr w:type="spellStart"/>
      <w:r w:rsidRPr="002B7622">
        <w:t>graphic</w:t>
      </w:r>
      <w:proofErr w:type="spellEnd"/>
      <w:r w:rsidRPr="002B7622">
        <w:t xml:space="preserve"> </w:t>
      </w:r>
      <w:proofErr w:type="spellStart"/>
      <w:r w:rsidRPr="002B7622">
        <w:t>fluency</w:t>
      </w:r>
      <w:proofErr w:type="spellEnd"/>
      <w:r w:rsidRPr="002B7622">
        <w:t xml:space="preserve">? </w:t>
      </w:r>
      <w:proofErr w:type="spellStart"/>
      <w:r w:rsidRPr="002B7622">
        <w:rPr>
          <w:i/>
          <w:iCs/>
        </w:rPr>
        <w:t>Perceptual</w:t>
      </w:r>
      <w:proofErr w:type="spellEnd"/>
      <w:r w:rsidRPr="002B7622">
        <w:rPr>
          <w:i/>
          <w:iCs/>
        </w:rPr>
        <w:t xml:space="preserve"> and </w:t>
      </w:r>
      <w:proofErr w:type="spellStart"/>
      <w:r w:rsidRPr="002B7622">
        <w:rPr>
          <w:i/>
          <w:iCs/>
        </w:rPr>
        <w:t>Motor</w:t>
      </w:r>
      <w:proofErr w:type="spellEnd"/>
      <w:r w:rsidRPr="002B7622">
        <w:rPr>
          <w:i/>
          <w:iCs/>
        </w:rPr>
        <w:t xml:space="preserve"> </w:t>
      </w:r>
      <w:proofErr w:type="spellStart"/>
      <w:r w:rsidRPr="002B7622">
        <w:rPr>
          <w:i/>
          <w:iCs/>
        </w:rPr>
        <w:t>Skills</w:t>
      </w:r>
      <w:proofErr w:type="spellEnd"/>
      <w:r w:rsidRPr="002B7622">
        <w:rPr>
          <w:i/>
          <w:iCs/>
        </w:rPr>
        <w:t xml:space="preserve">, 120, </w:t>
      </w:r>
      <w:r w:rsidRPr="002B7622">
        <w:t xml:space="preserve">1-15.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47" w:history="1">
        <w:r w:rsidRPr="002B7622">
          <w:rPr>
            <w:rStyle w:val="Lienhypertexte"/>
          </w:rPr>
          <w:t>http://pms.sagepub.com/content/120/1/273.short</w:t>
        </w:r>
      </w:hyperlink>
    </w:p>
    <w:p w14:paraId="02516045" w14:textId="77777777" w:rsidR="002B7622" w:rsidRDefault="002B7622" w:rsidP="008732D7">
      <w:pPr>
        <w:pStyle w:val="Default"/>
        <w:ind w:left="426" w:hanging="426"/>
        <w:jc w:val="both"/>
      </w:pPr>
    </w:p>
    <w:p w14:paraId="54A8D732" w14:textId="77777777" w:rsidR="008732D7" w:rsidRPr="008732D7" w:rsidRDefault="008732D7" w:rsidP="008732D7">
      <w:pPr>
        <w:pStyle w:val="Default"/>
        <w:ind w:left="426" w:hanging="426"/>
        <w:jc w:val="both"/>
      </w:pPr>
      <w:r w:rsidRPr="008732D7">
        <w:t xml:space="preserve">Quinn, F., </w:t>
      </w:r>
      <w:proofErr w:type="spellStart"/>
      <w:r w:rsidRPr="008732D7">
        <w:t>Castéra</w:t>
      </w:r>
      <w:proofErr w:type="spellEnd"/>
      <w:r w:rsidRPr="008732D7">
        <w:t xml:space="preserve">, J., &amp; Clément, P. (2015). </w:t>
      </w:r>
      <w:proofErr w:type="spellStart"/>
      <w:r w:rsidRPr="008732D7">
        <w:t>Teachers</w:t>
      </w:r>
      <w:proofErr w:type="spellEnd"/>
      <w:r w:rsidRPr="008732D7">
        <w:t xml:space="preserve">’ conceptions of the </w:t>
      </w:r>
      <w:proofErr w:type="spellStart"/>
      <w:r w:rsidRPr="008732D7">
        <w:t>environment</w:t>
      </w:r>
      <w:proofErr w:type="spellEnd"/>
      <w:r w:rsidRPr="008732D7">
        <w:t xml:space="preserve">: </w:t>
      </w:r>
      <w:proofErr w:type="spellStart"/>
      <w:r w:rsidRPr="008732D7">
        <w:t>anthropocentrism</w:t>
      </w:r>
      <w:proofErr w:type="spellEnd"/>
      <w:r w:rsidRPr="008732D7">
        <w:t>, non-</w:t>
      </w:r>
      <w:proofErr w:type="spellStart"/>
      <w:r w:rsidRPr="008732D7">
        <w:t>anthropocentrism</w:t>
      </w:r>
      <w:proofErr w:type="spellEnd"/>
      <w:r w:rsidRPr="008732D7">
        <w:t xml:space="preserve">, </w:t>
      </w:r>
      <w:proofErr w:type="spellStart"/>
      <w:r w:rsidRPr="008732D7">
        <w:t>anthropomorphism</w:t>
      </w:r>
      <w:proofErr w:type="spellEnd"/>
      <w:r w:rsidRPr="008732D7">
        <w:t xml:space="preserve"> and the place of nature. </w:t>
      </w:r>
      <w:proofErr w:type="spellStart"/>
      <w:r w:rsidRPr="008732D7">
        <w:rPr>
          <w:i/>
          <w:iCs/>
        </w:rPr>
        <w:t>Environmental</w:t>
      </w:r>
      <w:proofErr w:type="spellEnd"/>
      <w:r w:rsidRPr="008732D7">
        <w:rPr>
          <w:i/>
          <w:iCs/>
        </w:rPr>
        <w:t xml:space="preserve"> Education </w:t>
      </w:r>
      <w:proofErr w:type="spellStart"/>
      <w:r w:rsidRPr="008732D7">
        <w:rPr>
          <w:i/>
          <w:iCs/>
        </w:rPr>
        <w:t>Research</w:t>
      </w:r>
      <w:proofErr w:type="spellEnd"/>
      <w:r w:rsidRPr="008732D7">
        <w:t xml:space="preserve">, 1-25. </w:t>
      </w:r>
      <w:proofErr w:type="spellStart"/>
      <w:r w:rsidRPr="008732D7">
        <w:t>Retrieved</w:t>
      </w:r>
      <w:proofErr w:type="spellEnd"/>
      <w:r w:rsidRPr="008732D7">
        <w:t xml:space="preserve"> </w:t>
      </w:r>
      <w:proofErr w:type="spellStart"/>
      <w:r w:rsidRPr="008732D7">
        <w:t>from</w:t>
      </w:r>
      <w:proofErr w:type="spellEnd"/>
      <w:r w:rsidRPr="008732D7">
        <w:t xml:space="preserve"> :</w:t>
      </w:r>
    </w:p>
    <w:p w14:paraId="6C5487D5" w14:textId="77777777" w:rsidR="008732D7" w:rsidRPr="008732D7" w:rsidRDefault="00387D11" w:rsidP="008732D7">
      <w:pPr>
        <w:pStyle w:val="Default"/>
        <w:ind w:left="426"/>
      </w:pPr>
      <w:hyperlink r:id="rId48" w:anchor=".VrieIuao964" w:history="1">
        <w:r w:rsidR="008732D7" w:rsidRPr="008732D7">
          <w:rPr>
            <w:rStyle w:val="Lienhypertexte"/>
          </w:rPr>
          <w:t>www.tandfonline.com/doi/abs/10.1080/13504622.2015.1076767#.VrieIuao964</w:t>
        </w:r>
      </w:hyperlink>
    </w:p>
    <w:p w14:paraId="524CC221" w14:textId="77777777" w:rsidR="008732D7" w:rsidRDefault="008732D7" w:rsidP="008732D7">
      <w:pPr>
        <w:pStyle w:val="Default"/>
        <w:jc w:val="both"/>
      </w:pPr>
    </w:p>
    <w:p w14:paraId="6BCB4586" w14:textId="77777777" w:rsidR="002B7622" w:rsidRPr="002B7622" w:rsidRDefault="002B7622" w:rsidP="002B7622">
      <w:pPr>
        <w:pStyle w:val="Default"/>
        <w:ind w:left="426" w:hanging="426"/>
        <w:jc w:val="both"/>
      </w:pPr>
      <w:r w:rsidRPr="002B7622">
        <w:t xml:space="preserve">Rey, V., Romain, C. &amp; </w:t>
      </w:r>
      <w:proofErr w:type="spellStart"/>
      <w:r w:rsidRPr="002B7622">
        <w:t>DeMartino</w:t>
      </w:r>
      <w:proofErr w:type="spellEnd"/>
      <w:r w:rsidRPr="002B7622">
        <w:t xml:space="preserve">, S. (2015). La fonction patrimoniale du langage : une remédiation des troubles langagiers chez des adolescents autistes sans déficit intellectuel. </w:t>
      </w:r>
      <w:r w:rsidRPr="002B7622">
        <w:rPr>
          <w:i/>
        </w:rPr>
        <w:t>Cahiers de santé publique et de protection sociale, 17</w:t>
      </w:r>
      <w:r w:rsidRPr="002B7622">
        <w:t xml:space="preserve">, 17-22.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49" w:history="1">
        <w:r w:rsidRPr="002B7622">
          <w:rPr>
            <w:rStyle w:val="Lienhypertexte"/>
          </w:rPr>
          <w:t>https://hal.archives-ouvertes.fr/hal-01276041/</w:t>
        </w:r>
      </w:hyperlink>
    </w:p>
    <w:p w14:paraId="703722CF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0E3F463B" w14:textId="77777777" w:rsidR="002B7622" w:rsidRPr="002B7622" w:rsidRDefault="002B7622" w:rsidP="002B7622">
      <w:pPr>
        <w:pStyle w:val="Default"/>
        <w:ind w:left="426" w:hanging="426"/>
        <w:jc w:val="both"/>
      </w:pPr>
      <w:r w:rsidRPr="002B7622">
        <w:t xml:space="preserve">Rey, V., Romain, C. &amp; </w:t>
      </w:r>
      <w:proofErr w:type="spellStart"/>
      <w:r w:rsidRPr="002B7622">
        <w:t>DeMartino</w:t>
      </w:r>
      <w:proofErr w:type="spellEnd"/>
      <w:r w:rsidRPr="002B7622">
        <w:t>, S. (2015). Espaces de tensions interactionnelles à l’école primaire (milieu scolaire traditionnel et milieu scolaire hospitalier) : relation interpersonnelle, gabarits de langue, compétences langagières et effet miroir (p.83-119). In N. Auger &amp; C. Romain (</w:t>
      </w:r>
      <w:proofErr w:type="spellStart"/>
      <w:r w:rsidRPr="002B7622">
        <w:t>Eds</w:t>
      </w:r>
      <w:proofErr w:type="spellEnd"/>
      <w:r w:rsidRPr="002B7622">
        <w:t xml:space="preserve">.), </w:t>
      </w:r>
      <w:r w:rsidRPr="002B7622">
        <w:rPr>
          <w:i/>
        </w:rPr>
        <w:t>Violence verbale et école</w:t>
      </w:r>
      <w:r w:rsidRPr="002B7622">
        <w:t>. Paris : L’Harmattan.</w:t>
      </w:r>
    </w:p>
    <w:p w14:paraId="1E3F27D5" w14:textId="77777777" w:rsidR="002B7622" w:rsidRDefault="002B7622" w:rsidP="008732D7">
      <w:pPr>
        <w:pStyle w:val="Default"/>
        <w:jc w:val="both"/>
      </w:pPr>
    </w:p>
    <w:p w14:paraId="01EBDB16" w14:textId="77777777" w:rsidR="008732D7" w:rsidRPr="008732D7" w:rsidRDefault="008732D7" w:rsidP="008732D7">
      <w:pPr>
        <w:pStyle w:val="Default"/>
        <w:ind w:left="426" w:hanging="426"/>
        <w:jc w:val="both"/>
      </w:pPr>
      <w:r w:rsidRPr="008732D7">
        <w:t xml:space="preserve">Romain, C. &amp; </w:t>
      </w:r>
      <w:proofErr w:type="spellStart"/>
      <w:r w:rsidRPr="008732D7">
        <w:t>Lorenzi</w:t>
      </w:r>
      <w:proofErr w:type="spellEnd"/>
      <w:r w:rsidRPr="008732D7">
        <w:t xml:space="preserve">, N. (2015). Des normes interactionnelles aux pratiques linguistiques relationnelles pour mieux comprendre l'interaction conflictuelle en classe. </w:t>
      </w:r>
      <w:r w:rsidRPr="008732D7">
        <w:rPr>
          <w:i/>
          <w:iCs/>
        </w:rPr>
        <w:t>Bulletin Vals-</w:t>
      </w:r>
      <w:proofErr w:type="spellStart"/>
      <w:r w:rsidRPr="008732D7">
        <w:rPr>
          <w:i/>
          <w:iCs/>
        </w:rPr>
        <w:t>Asla</w:t>
      </w:r>
      <w:proofErr w:type="spellEnd"/>
      <w:r w:rsidRPr="008732D7">
        <w:rPr>
          <w:i/>
          <w:iCs/>
        </w:rPr>
        <w:t>, Bulletin suisse de linguistique appliquée, 2</w:t>
      </w:r>
      <w:r w:rsidRPr="008732D7">
        <w:t>, 287-301. </w:t>
      </w:r>
    </w:p>
    <w:p w14:paraId="2FEB9551" w14:textId="50409343" w:rsidR="00991300" w:rsidRDefault="008732D7" w:rsidP="00962D3D">
      <w:pPr>
        <w:pStyle w:val="Default"/>
        <w:ind w:left="426"/>
        <w:jc w:val="both"/>
        <w:outlineLvl w:val="0"/>
      </w:pPr>
      <w:proofErr w:type="spellStart"/>
      <w:r w:rsidRPr="008732D7">
        <w:t>Retrieved</w:t>
      </w:r>
      <w:proofErr w:type="spellEnd"/>
      <w:r w:rsidRPr="008732D7">
        <w:t xml:space="preserve"> </w:t>
      </w:r>
      <w:proofErr w:type="spellStart"/>
      <w:r w:rsidRPr="008732D7">
        <w:t>from</w:t>
      </w:r>
      <w:proofErr w:type="spellEnd"/>
      <w:r w:rsidRPr="008732D7">
        <w:t xml:space="preserve"> : </w:t>
      </w:r>
      <w:hyperlink r:id="rId50" w:history="1">
        <w:r w:rsidRPr="008732D7">
          <w:rPr>
            <w:rStyle w:val="Lienhypertexte"/>
          </w:rPr>
          <w:t>doc.rero.ch/record/11876/files/bulletin_vals_asla_2015_special_2.pdf</w:t>
        </w:r>
      </w:hyperlink>
    </w:p>
    <w:p w14:paraId="6D64E25C" w14:textId="77777777" w:rsidR="008732D7" w:rsidRDefault="008732D7" w:rsidP="008732D7">
      <w:pPr>
        <w:pStyle w:val="Default"/>
        <w:jc w:val="both"/>
      </w:pPr>
    </w:p>
    <w:p w14:paraId="34F95EA4" w14:textId="77777777" w:rsidR="002B7622" w:rsidRPr="002B7622" w:rsidRDefault="002B7622" w:rsidP="002B7622">
      <w:pPr>
        <w:pStyle w:val="Default"/>
        <w:ind w:left="426" w:hanging="426"/>
        <w:jc w:val="both"/>
      </w:pPr>
      <w:proofErr w:type="spellStart"/>
      <w:r w:rsidRPr="002B7622">
        <w:t>Saujat</w:t>
      </w:r>
      <w:proofErr w:type="spellEnd"/>
      <w:r w:rsidRPr="002B7622">
        <w:t>, F. &amp; Serres, G.</w:t>
      </w:r>
      <w:r w:rsidRPr="002B7622">
        <w:tab/>
        <w:t>(2015).</w:t>
      </w:r>
      <w:r w:rsidRPr="002B7622">
        <w:tab/>
        <w:t xml:space="preserve">L’activité de l’enseignant d’EPS entre préoccupations et « occupations » : un point de vue développemental. </w:t>
      </w:r>
      <w:proofErr w:type="spellStart"/>
      <w:r w:rsidRPr="002B7622">
        <w:rPr>
          <w:i/>
        </w:rPr>
        <w:t>eJRIEPS</w:t>
      </w:r>
      <w:proofErr w:type="spellEnd"/>
      <w:r w:rsidRPr="002B7622">
        <w:rPr>
          <w:i/>
        </w:rPr>
        <w:t>, 34</w:t>
      </w:r>
      <w:r w:rsidRPr="002B7622">
        <w:t xml:space="preserve">, 4-30.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51" w:history="1">
        <w:r w:rsidRPr="002B7622">
          <w:rPr>
            <w:rStyle w:val="Lienhypertexte"/>
          </w:rPr>
          <w:t>http://elliadd.univ-fcomte.fr/ejrieps/system/files/eJ34_Saujat_et_Serres.pdf</w:t>
        </w:r>
      </w:hyperlink>
    </w:p>
    <w:p w14:paraId="5DB07BAA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56850A8A" w14:textId="77777777" w:rsidR="002B7622" w:rsidRPr="002B7622" w:rsidRDefault="002B7622" w:rsidP="002B7622">
      <w:pPr>
        <w:pStyle w:val="Default"/>
        <w:ind w:left="426" w:hanging="426"/>
        <w:jc w:val="both"/>
        <w:rPr>
          <w:iCs/>
        </w:rPr>
      </w:pPr>
      <w:r w:rsidRPr="002B7622">
        <w:t>Scola, C., </w:t>
      </w:r>
      <w:proofErr w:type="spellStart"/>
      <w:r w:rsidRPr="002B7622">
        <w:t>Holvoet</w:t>
      </w:r>
      <w:proofErr w:type="spellEnd"/>
      <w:r w:rsidRPr="002B7622">
        <w:t>, C., </w:t>
      </w:r>
      <w:proofErr w:type="spellStart"/>
      <w:r w:rsidRPr="002B7622">
        <w:t>Arciszewski</w:t>
      </w:r>
      <w:proofErr w:type="spellEnd"/>
      <w:r w:rsidRPr="002B7622">
        <w:t xml:space="preserve">, T., &amp; </w:t>
      </w:r>
      <w:r w:rsidRPr="002B7622">
        <w:rPr>
          <w:bCs/>
        </w:rPr>
        <w:t>Picard, D.</w:t>
      </w:r>
      <w:r w:rsidRPr="002B7622">
        <w:t xml:space="preserve"> (2015). </w:t>
      </w:r>
      <w:proofErr w:type="spellStart"/>
      <w:r w:rsidRPr="002B7622">
        <w:t>Further</w:t>
      </w:r>
      <w:proofErr w:type="spellEnd"/>
      <w:r w:rsidRPr="002B7622">
        <w:t xml:space="preserve"> </w:t>
      </w:r>
      <w:proofErr w:type="spellStart"/>
      <w:r w:rsidRPr="002B7622">
        <w:t>evidence</w:t>
      </w:r>
      <w:proofErr w:type="spellEnd"/>
      <w:r w:rsidRPr="002B7622">
        <w:t xml:space="preserve"> for infants’ </w:t>
      </w:r>
      <w:proofErr w:type="spellStart"/>
      <w:r w:rsidRPr="002B7622">
        <w:t>preference</w:t>
      </w:r>
      <w:proofErr w:type="spellEnd"/>
      <w:r w:rsidRPr="002B7622">
        <w:t xml:space="preserve"> for </w:t>
      </w:r>
      <w:proofErr w:type="spellStart"/>
      <w:r w:rsidRPr="002B7622">
        <w:t>prosocial</w:t>
      </w:r>
      <w:proofErr w:type="spellEnd"/>
      <w:r w:rsidRPr="002B7622">
        <w:t xml:space="preserve"> over antisocial </w:t>
      </w:r>
      <w:proofErr w:type="spellStart"/>
      <w:r w:rsidRPr="002B7622">
        <w:t>behaviors</w:t>
      </w:r>
      <w:proofErr w:type="spellEnd"/>
      <w:r w:rsidRPr="002B7622">
        <w:t>. </w:t>
      </w:r>
      <w:proofErr w:type="spellStart"/>
      <w:r w:rsidRPr="002B7622">
        <w:rPr>
          <w:i/>
          <w:iCs/>
        </w:rPr>
        <w:t>Infancy</w:t>
      </w:r>
      <w:proofErr w:type="spellEnd"/>
      <w:r w:rsidRPr="002B7622">
        <w:rPr>
          <w:i/>
          <w:iCs/>
        </w:rPr>
        <w:t>, 20</w:t>
      </w:r>
      <w:r w:rsidRPr="002B7622">
        <w:rPr>
          <w:iCs/>
        </w:rPr>
        <w:t xml:space="preserve">, 684-692. </w:t>
      </w:r>
      <w:proofErr w:type="spellStart"/>
      <w:r w:rsidRPr="002B7622">
        <w:rPr>
          <w:iCs/>
        </w:rPr>
        <w:t>Retrieved</w:t>
      </w:r>
      <w:proofErr w:type="spellEnd"/>
      <w:r w:rsidRPr="002B7622">
        <w:rPr>
          <w:iCs/>
        </w:rPr>
        <w:t xml:space="preserve"> </w:t>
      </w:r>
      <w:proofErr w:type="spellStart"/>
      <w:r w:rsidRPr="002B7622">
        <w:rPr>
          <w:iCs/>
        </w:rPr>
        <w:t>from</w:t>
      </w:r>
      <w:proofErr w:type="spellEnd"/>
      <w:r w:rsidRPr="002B7622">
        <w:rPr>
          <w:iCs/>
        </w:rPr>
        <w:t xml:space="preserve"> : </w:t>
      </w:r>
      <w:hyperlink r:id="rId52" w:history="1">
        <w:r w:rsidRPr="002B7622">
          <w:rPr>
            <w:rStyle w:val="Lienhypertexte"/>
            <w:iCs/>
          </w:rPr>
          <w:t>http://onlinelibrary.wiley.com/doi/10.1111/infa.12095/abstract;jsessionid=6DA6A12561A7C8277F9FB9955C43A5BD.f04t01?userIsAuthenticated=false&amp;deniedAccessCustomisedMessage</w:t>
        </w:r>
      </w:hyperlink>
      <w:r w:rsidRPr="002B7622">
        <w:rPr>
          <w:iCs/>
        </w:rPr>
        <w:t>=</w:t>
      </w:r>
    </w:p>
    <w:p w14:paraId="48F22B8C" w14:textId="77777777" w:rsidR="002B7622" w:rsidRPr="002B7622" w:rsidRDefault="002B7622" w:rsidP="002B7622">
      <w:pPr>
        <w:pStyle w:val="Default"/>
        <w:ind w:left="426" w:hanging="426"/>
        <w:jc w:val="both"/>
      </w:pPr>
    </w:p>
    <w:p w14:paraId="0D7D646B" w14:textId="77777777" w:rsidR="002B7622" w:rsidRPr="002B7622" w:rsidRDefault="002B7622" w:rsidP="002B7622">
      <w:pPr>
        <w:pStyle w:val="Default"/>
        <w:ind w:left="426" w:hanging="426"/>
        <w:jc w:val="both"/>
      </w:pPr>
      <w:proofErr w:type="spellStart"/>
      <w:r w:rsidRPr="002B7622">
        <w:t>Tsao</w:t>
      </w:r>
      <w:proofErr w:type="spellEnd"/>
      <w:r w:rsidRPr="002B7622">
        <w:t xml:space="preserve">, R., </w:t>
      </w:r>
      <w:proofErr w:type="spellStart"/>
      <w:r w:rsidRPr="002B7622">
        <w:t>Kindelberger</w:t>
      </w:r>
      <w:proofErr w:type="spellEnd"/>
      <w:r w:rsidRPr="002B7622">
        <w:t xml:space="preserve">, C., De </w:t>
      </w:r>
      <w:proofErr w:type="spellStart"/>
      <w:r w:rsidRPr="002B7622">
        <w:t>Freminville</w:t>
      </w:r>
      <w:proofErr w:type="spellEnd"/>
      <w:r w:rsidRPr="002B7622">
        <w:t xml:space="preserve">, B., Touraine, R. &amp; Bussy, G. (2015). </w:t>
      </w:r>
      <w:proofErr w:type="spellStart"/>
      <w:r w:rsidRPr="002B7622">
        <w:t>Variability</w:t>
      </w:r>
      <w:proofErr w:type="spellEnd"/>
      <w:r w:rsidRPr="002B7622">
        <w:t xml:space="preserve"> of the </w:t>
      </w:r>
      <w:proofErr w:type="spellStart"/>
      <w:r w:rsidRPr="002B7622">
        <w:t>Aging</w:t>
      </w:r>
      <w:proofErr w:type="spellEnd"/>
      <w:r w:rsidRPr="002B7622">
        <w:t xml:space="preserve"> </w:t>
      </w:r>
      <w:proofErr w:type="spellStart"/>
      <w:r w:rsidRPr="002B7622">
        <w:t>Process</w:t>
      </w:r>
      <w:proofErr w:type="spellEnd"/>
      <w:r w:rsidRPr="002B7622">
        <w:t xml:space="preserve"> in </w:t>
      </w:r>
      <w:proofErr w:type="spellStart"/>
      <w:r w:rsidRPr="002B7622">
        <w:t>Dementia</w:t>
      </w:r>
      <w:proofErr w:type="spellEnd"/>
      <w:r w:rsidRPr="002B7622">
        <w:t xml:space="preserve">-Free </w:t>
      </w:r>
      <w:proofErr w:type="spellStart"/>
      <w:r w:rsidRPr="002B7622">
        <w:t>Adults</w:t>
      </w:r>
      <w:proofErr w:type="spellEnd"/>
      <w:r w:rsidRPr="002B7622">
        <w:t xml:space="preserve"> </w:t>
      </w:r>
      <w:proofErr w:type="spellStart"/>
      <w:r w:rsidRPr="002B7622">
        <w:t>with</w:t>
      </w:r>
      <w:proofErr w:type="spellEnd"/>
      <w:r w:rsidRPr="002B7622">
        <w:t xml:space="preserve"> Down Syndrome. </w:t>
      </w:r>
      <w:r w:rsidRPr="002B7622">
        <w:rPr>
          <w:i/>
        </w:rPr>
        <w:t xml:space="preserve">American Journal of </w:t>
      </w:r>
      <w:proofErr w:type="spellStart"/>
      <w:r w:rsidRPr="002B7622">
        <w:rPr>
          <w:i/>
        </w:rPr>
        <w:t>Intellectual</w:t>
      </w:r>
      <w:proofErr w:type="spellEnd"/>
      <w:r w:rsidRPr="002B7622">
        <w:rPr>
          <w:i/>
        </w:rPr>
        <w:t xml:space="preserve"> and </w:t>
      </w:r>
      <w:proofErr w:type="spellStart"/>
      <w:r w:rsidRPr="002B7622">
        <w:rPr>
          <w:i/>
        </w:rPr>
        <w:t>Developmental</w:t>
      </w:r>
      <w:proofErr w:type="spellEnd"/>
      <w:r w:rsidRPr="002B7622">
        <w:rPr>
          <w:i/>
        </w:rPr>
        <w:t xml:space="preserve"> </w:t>
      </w:r>
      <w:proofErr w:type="spellStart"/>
      <w:r w:rsidRPr="002B7622">
        <w:rPr>
          <w:i/>
        </w:rPr>
        <w:t>Disabilities</w:t>
      </w:r>
      <w:proofErr w:type="spellEnd"/>
      <w:r w:rsidRPr="002B7622">
        <w:rPr>
          <w:i/>
        </w:rPr>
        <w:t>, 120</w:t>
      </w:r>
      <w:r w:rsidRPr="002B7622">
        <w:t xml:space="preserve">, 3-15. </w:t>
      </w:r>
      <w:proofErr w:type="spellStart"/>
      <w:r w:rsidRPr="002B7622">
        <w:t>Retrieved</w:t>
      </w:r>
      <w:proofErr w:type="spellEnd"/>
      <w:r w:rsidRPr="002B7622">
        <w:t xml:space="preserve"> </w:t>
      </w:r>
      <w:proofErr w:type="spellStart"/>
      <w:r w:rsidRPr="002B7622">
        <w:t>from</w:t>
      </w:r>
      <w:proofErr w:type="spellEnd"/>
      <w:r w:rsidRPr="002B7622">
        <w:t xml:space="preserve"> : </w:t>
      </w:r>
      <w:hyperlink r:id="rId53" w:history="1">
        <w:r w:rsidRPr="002B7622">
          <w:rPr>
            <w:rStyle w:val="Lienhypertexte"/>
          </w:rPr>
          <w:t>http://www.aaiddjournals.org/doi/abs/10.1352/1944-7558-120.1.3</w:t>
        </w:r>
      </w:hyperlink>
    </w:p>
    <w:p w14:paraId="1E820616" w14:textId="77777777" w:rsidR="002B7622" w:rsidRPr="002B7622" w:rsidRDefault="002B7622" w:rsidP="002B7622">
      <w:pPr>
        <w:pStyle w:val="Default"/>
        <w:ind w:left="426" w:hanging="426"/>
        <w:jc w:val="both"/>
        <w:rPr>
          <w:u w:val="single"/>
        </w:rPr>
      </w:pPr>
    </w:p>
    <w:p w14:paraId="7410C0D7" w14:textId="718969BD" w:rsidR="002B7622" w:rsidRDefault="002B7622" w:rsidP="002B7622">
      <w:pPr>
        <w:pStyle w:val="Default"/>
        <w:ind w:left="426" w:hanging="426"/>
        <w:jc w:val="both"/>
        <w:rPr>
          <w:u w:val="single"/>
          <w:lang w:val="en-US"/>
        </w:rPr>
      </w:pPr>
      <w:proofErr w:type="spellStart"/>
      <w:r w:rsidRPr="002B7622">
        <w:t>Vors</w:t>
      </w:r>
      <w:proofErr w:type="spellEnd"/>
      <w:r w:rsidRPr="002B7622">
        <w:t>, O., Gal-</w:t>
      </w:r>
      <w:proofErr w:type="spellStart"/>
      <w:r w:rsidRPr="002B7622">
        <w:t>Petitfaux</w:t>
      </w:r>
      <w:proofErr w:type="spellEnd"/>
      <w:r w:rsidRPr="002B7622">
        <w:t xml:space="preserve">, N., &amp; </w:t>
      </w:r>
      <w:proofErr w:type="spellStart"/>
      <w:r w:rsidRPr="002B7622">
        <w:t>Potdevin</w:t>
      </w:r>
      <w:proofErr w:type="spellEnd"/>
      <w:r w:rsidRPr="002B7622">
        <w:t xml:space="preserve">, F. (2015). </w:t>
      </w:r>
      <w:r w:rsidRPr="002B7622">
        <w:rPr>
          <w:lang w:val="en-US"/>
        </w:rPr>
        <w:t xml:space="preserve">A successful form of trade-off in compensatory policy classrooms. </w:t>
      </w:r>
      <w:r w:rsidRPr="002B7622">
        <w:rPr>
          <w:i/>
          <w:iCs/>
          <w:lang w:val="en-US"/>
        </w:rPr>
        <w:t>European Physical Education Review</w:t>
      </w:r>
      <w:r w:rsidRPr="002B7622">
        <w:rPr>
          <w:lang w:val="en-US"/>
        </w:rPr>
        <w:t xml:space="preserve">, </w:t>
      </w:r>
      <w:r w:rsidRPr="002B7622">
        <w:rPr>
          <w:i/>
          <w:iCs/>
          <w:lang w:val="en-US"/>
        </w:rPr>
        <w:t>21</w:t>
      </w:r>
      <w:r w:rsidRPr="002B7622">
        <w:rPr>
          <w:lang w:val="en-US"/>
        </w:rPr>
        <w:t xml:space="preserve">(3), 340–361. Retrieved from : </w:t>
      </w:r>
      <w:r w:rsidRPr="002B7622">
        <w:rPr>
          <w:u w:val="single"/>
          <w:lang w:val="en-US"/>
        </w:rPr>
        <w:t xml:space="preserve"> </w:t>
      </w:r>
      <w:hyperlink r:id="rId54" w:history="1">
        <w:r w:rsidRPr="002B7622">
          <w:rPr>
            <w:rStyle w:val="Lienhypertexte"/>
            <w:lang w:val="en-US"/>
          </w:rPr>
          <w:t>http://epe.sagepub.com/content/21/3/340.abstract</w:t>
        </w:r>
      </w:hyperlink>
      <w:r w:rsidRPr="002B7622">
        <w:rPr>
          <w:u w:val="single"/>
          <w:lang w:val="en-US"/>
        </w:rPr>
        <w:t xml:space="preserve"> </w:t>
      </w:r>
    </w:p>
    <w:p w14:paraId="41CED689" w14:textId="77777777" w:rsidR="00216833" w:rsidRDefault="00216833" w:rsidP="002B7622">
      <w:pPr>
        <w:pStyle w:val="Default"/>
        <w:ind w:left="426" w:hanging="426"/>
        <w:jc w:val="both"/>
        <w:rPr>
          <w:u w:val="single"/>
          <w:lang w:val="en-US"/>
        </w:rPr>
      </w:pPr>
    </w:p>
    <w:p w14:paraId="37091113" w14:textId="77777777" w:rsidR="00216833" w:rsidRPr="002B7622" w:rsidRDefault="00216833" w:rsidP="002B7622">
      <w:pPr>
        <w:pStyle w:val="Default"/>
        <w:ind w:left="426" w:hanging="426"/>
        <w:jc w:val="both"/>
        <w:rPr>
          <w:u w:val="single"/>
          <w:lang w:val="en-US"/>
        </w:rPr>
      </w:pPr>
    </w:p>
    <w:p w14:paraId="276226C5" w14:textId="77777777" w:rsidR="00991300" w:rsidRDefault="00991300" w:rsidP="00522DE4">
      <w:pPr>
        <w:pStyle w:val="Default"/>
        <w:ind w:left="426" w:hanging="426"/>
        <w:jc w:val="both"/>
      </w:pPr>
    </w:p>
    <w:p w14:paraId="295EEADC" w14:textId="77777777" w:rsidR="002B3C58" w:rsidRDefault="002B3C58" w:rsidP="00522DE4">
      <w:pPr>
        <w:ind w:left="426" w:hanging="426"/>
        <w:jc w:val="both"/>
        <w:rPr>
          <w:rFonts w:asciiTheme="majorHAnsi" w:hAnsiTheme="majorHAnsi"/>
        </w:rPr>
      </w:pPr>
    </w:p>
    <w:sectPr w:rsidR="002B3C58" w:rsidSect="004E0F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62"/>
    <w:rsid w:val="000024ED"/>
    <w:rsid w:val="00023270"/>
    <w:rsid w:val="00091E11"/>
    <w:rsid w:val="000C78FE"/>
    <w:rsid w:val="00134548"/>
    <w:rsid w:val="00164D3C"/>
    <w:rsid w:val="00172D9C"/>
    <w:rsid w:val="001C4474"/>
    <w:rsid w:val="001D2FB0"/>
    <w:rsid w:val="00216833"/>
    <w:rsid w:val="00242791"/>
    <w:rsid w:val="002725C9"/>
    <w:rsid w:val="00294B4D"/>
    <w:rsid w:val="002B3C58"/>
    <w:rsid w:val="002B7622"/>
    <w:rsid w:val="002C73CE"/>
    <w:rsid w:val="00307BA4"/>
    <w:rsid w:val="003565B5"/>
    <w:rsid w:val="003759F8"/>
    <w:rsid w:val="00387D11"/>
    <w:rsid w:val="003B1E35"/>
    <w:rsid w:val="003B6D5A"/>
    <w:rsid w:val="003C1B98"/>
    <w:rsid w:val="00412148"/>
    <w:rsid w:val="00416A9A"/>
    <w:rsid w:val="00431FE3"/>
    <w:rsid w:val="004378D7"/>
    <w:rsid w:val="0046289A"/>
    <w:rsid w:val="004B70BA"/>
    <w:rsid w:val="004E0FF6"/>
    <w:rsid w:val="00522DE4"/>
    <w:rsid w:val="0054601D"/>
    <w:rsid w:val="005466CB"/>
    <w:rsid w:val="00560378"/>
    <w:rsid w:val="00572A20"/>
    <w:rsid w:val="00583E92"/>
    <w:rsid w:val="005C698E"/>
    <w:rsid w:val="005E7B6D"/>
    <w:rsid w:val="006501BB"/>
    <w:rsid w:val="00653460"/>
    <w:rsid w:val="00675081"/>
    <w:rsid w:val="006978C4"/>
    <w:rsid w:val="006B41A8"/>
    <w:rsid w:val="006C356D"/>
    <w:rsid w:val="006E6D69"/>
    <w:rsid w:val="00703F28"/>
    <w:rsid w:val="00741CD7"/>
    <w:rsid w:val="00747F2E"/>
    <w:rsid w:val="00783881"/>
    <w:rsid w:val="007F5A03"/>
    <w:rsid w:val="00813B37"/>
    <w:rsid w:val="008405AF"/>
    <w:rsid w:val="00847022"/>
    <w:rsid w:val="00872248"/>
    <w:rsid w:val="008732D7"/>
    <w:rsid w:val="008942A3"/>
    <w:rsid w:val="008A3A36"/>
    <w:rsid w:val="008C1E04"/>
    <w:rsid w:val="008E6CF1"/>
    <w:rsid w:val="00962D3D"/>
    <w:rsid w:val="00991300"/>
    <w:rsid w:val="009A1662"/>
    <w:rsid w:val="009A1F34"/>
    <w:rsid w:val="009B7CA9"/>
    <w:rsid w:val="009E6586"/>
    <w:rsid w:val="009F2008"/>
    <w:rsid w:val="009F259E"/>
    <w:rsid w:val="00A24C8C"/>
    <w:rsid w:val="00B378BA"/>
    <w:rsid w:val="00B63F61"/>
    <w:rsid w:val="00B64A68"/>
    <w:rsid w:val="00B729AC"/>
    <w:rsid w:val="00B90A75"/>
    <w:rsid w:val="00BA5109"/>
    <w:rsid w:val="00BD72A1"/>
    <w:rsid w:val="00BE3CA9"/>
    <w:rsid w:val="00C03610"/>
    <w:rsid w:val="00C05BD3"/>
    <w:rsid w:val="00C118F7"/>
    <w:rsid w:val="00C315B4"/>
    <w:rsid w:val="00CE1972"/>
    <w:rsid w:val="00DC7668"/>
    <w:rsid w:val="00E1738B"/>
    <w:rsid w:val="00E4072B"/>
    <w:rsid w:val="00E4210C"/>
    <w:rsid w:val="00E5300F"/>
    <w:rsid w:val="00E9009A"/>
    <w:rsid w:val="00EB359B"/>
    <w:rsid w:val="00EB55A2"/>
    <w:rsid w:val="00EE330D"/>
    <w:rsid w:val="00FB0809"/>
    <w:rsid w:val="00FD7167"/>
    <w:rsid w:val="00FF02D5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7D6C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A166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paragraph" w:styleId="Sansinterligne">
    <w:name w:val="No Spacing"/>
    <w:uiPriority w:val="1"/>
    <w:qFormat/>
    <w:rsid w:val="00522DE4"/>
    <w:rPr>
      <w:lang w:val="fr-FR"/>
    </w:rPr>
  </w:style>
  <w:style w:type="character" w:styleId="Lienhypertexte">
    <w:name w:val="Hyperlink"/>
    <w:basedOn w:val="Policepardfaut"/>
    <w:uiPriority w:val="99"/>
    <w:unhideWhenUsed/>
    <w:rsid w:val="008942A3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8942A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41A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dfonline.com/doi/full/10.1080/19415257.2016.1146624" TargetMode="External"/><Relationship Id="rId14" Type="http://schemas.openxmlformats.org/officeDocument/2006/relationships/hyperlink" Target="http://europepmc.org/abstract/med/26391004" TargetMode="External"/><Relationship Id="rId15" Type="http://schemas.openxmlformats.org/officeDocument/2006/relationships/hyperlink" Target="http://www.academia.edu/20212085/Rapid_categorization_of_food_and_nonfood_items_by_3-_to_4-year-old_children" TargetMode="External"/><Relationship Id="rId16" Type="http://schemas.openxmlformats.org/officeDocument/2006/relationships/hyperlink" Target="http://www.psychomot.ups-tlse.fr/Mazella2016.pdf" TargetMode="External"/><Relationship Id="rId17" Type="http://schemas.openxmlformats.org/officeDocument/2006/relationships/hyperlink" Target="http://doi.org/10.1080/1034912X.2016.1183769" TargetMode="External"/><Relationship Id="rId18" Type="http://schemas.openxmlformats.org/officeDocument/2006/relationships/hyperlink" Target="http://www.editions-delatour.com/fr/musicologie-analyses/2971-musiques-electroacoustiques-analyses-ecoutes-9782752102805.html" TargetMode="External"/><Relationship Id="rId19" Type="http://schemas.openxmlformats.org/officeDocument/2006/relationships/hyperlink" Target="http://www.educ-revues.fr/DIOTIME/ListeSommaires.aspx?som=64" TargetMode="External"/><Relationship Id="rId50" Type="http://schemas.openxmlformats.org/officeDocument/2006/relationships/hyperlink" Target="http://doc.rero.ch/record/11876/files/bulletin_vals_asla_2015_special_2.pdf" TargetMode="External"/><Relationship Id="rId51" Type="http://schemas.openxmlformats.org/officeDocument/2006/relationships/hyperlink" Target="http://elliadd.univ-fcomte.fr/ejrieps/system/files/eJ34_Saujat_et_Serres.pdf" TargetMode="External"/><Relationship Id="rId52" Type="http://schemas.openxmlformats.org/officeDocument/2006/relationships/hyperlink" Target="http://onlinelibrary.wiley.com/doi/10.1111/infa.12095/abstract;jsessionid=6DA6A12561A7C8277F9FB9955C43A5BD.f04t01?userIsAuthenticated=false&amp;deniedAccessCustomisedMessage" TargetMode="External"/><Relationship Id="rId53" Type="http://schemas.openxmlformats.org/officeDocument/2006/relationships/hyperlink" Target="http://www.aaiddjournals.org/doi/abs/10.1352/1944-7558-120.1.3" TargetMode="External"/><Relationship Id="rId54" Type="http://schemas.openxmlformats.org/officeDocument/2006/relationships/hyperlink" Target="http://epe.sagepub.com/content/21/3/340.abstract" TargetMode="Externa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://dx.doi.org/10.1007/s10798-014-9267-y" TargetMode="External"/><Relationship Id="rId41" Type="http://schemas.openxmlformats.org/officeDocument/2006/relationships/hyperlink" Target="https://www.cairn.info/load_pdf.php?download=1&amp;ID_ARTICLE=CDLE_039_0019" TargetMode="External"/><Relationship Id="rId42" Type="http://schemas.openxmlformats.org/officeDocument/2006/relationships/hyperlink" Target="http://www.sciencedirect.com/science/article/pii/S1740144514001387" TargetMode="External"/><Relationship Id="rId43" Type="http://schemas.openxmlformats.org/officeDocument/2006/relationships/hyperlink" Target="http://www.sciencedirect.com/science/article/pii/S146902921400171X" TargetMode="External"/><Relationship Id="rId44" Type="http://schemas.openxmlformats.org/officeDocument/2006/relationships/hyperlink" Target="http://www.libreriafernandez.it/libreria/catalogo/libro/9788878533899" TargetMode="External"/><Relationship Id="rId45" Type="http://schemas.openxmlformats.org/officeDocument/2006/relationships/hyperlink" Target="http://osp.revues.org/4515?lang=fr" TargetMode="External"/><Relationship Id="rId46" Type="http://schemas.openxmlformats.org/officeDocument/2006/relationships/hyperlink" Target="https://www.erudit.org/revue/mee/2015/v37/n3/1036326ar.html?vue=resume&amp;mode=restriction" TargetMode="External"/><Relationship Id="rId47" Type="http://schemas.openxmlformats.org/officeDocument/2006/relationships/hyperlink" Target="http://pms.sagepub.com/content/120/1/273.short" TargetMode="External"/><Relationship Id="rId48" Type="http://schemas.openxmlformats.org/officeDocument/2006/relationships/hyperlink" Target="http://www.tandfonline.com/doi/abs/10.1080/13504622.2015.1076767" TargetMode="External"/><Relationship Id="rId49" Type="http://schemas.openxmlformats.org/officeDocument/2006/relationships/hyperlink" Target="https://hal.archives-ouvertes.fr/hal-01276041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andfonline.com/doi/full/10.1080/14926156.2015.1119333" TargetMode="External"/><Relationship Id="rId5" Type="http://schemas.openxmlformats.org/officeDocument/2006/relationships/hyperlink" Target="http://www.recherches-en-education.net/IMG/pdf/REE-no24.pdf" TargetMode="External"/><Relationship Id="rId6" Type="http://schemas.openxmlformats.org/officeDocument/2006/relationships/hyperlink" Target="http://www.lcdpu.fr/livre/?GCOI=27000100515740&amp;fa=details" TargetMode="External"/><Relationship Id="rId7" Type="http://schemas.openxmlformats.org/officeDocument/2006/relationships/hyperlink" Target="http://resmicte.lis.upatras.gr/index.php/review/article/view/2288" TargetMode="External"/><Relationship Id="rId8" Type="http://schemas.openxmlformats.org/officeDocument/2006/relationships/hyperlink" Target="http://www.education-permanente.fr/public/articles/articles.php?id_revue=1738&amp;id_article=2498" TargetMode="External"/><Relationship Id="rId9" Type="http://schemas.openxmlformats.org/officeDocument/2006/relationships/hyperlink" Target="http://pearsonerpi.com/fr/collection/mieux-enseigner-la-grammaire" TargetMode="External"/><Relationship Id="rId30" Type="http://schemas.openxmlformats.org/officeDocument/2006/relationships/hyperlink" Target="http://dergipark.ulakbim.gov.tr/ieyd/" TargetMode="External"/><Relationship Id="rId31" Type="http://schemas.openxmlformats.org/officeDocument/2006/relationships/hyperlink" Target="http://ejupunescochair.lis.upatras.gr/index.php/ejupUNESCOchair/article/download/2202/2377" TargetMode="External"/><Relationship Id="rId32" Type="http://schemas.openxmlformats.org/officeDocument/2006/relationships/hyperlink" Target="http://www.unige.ch/fapse/publications-ssed/collections/re/catalogue/2015/" TargetMode="External"/><Relationship Id="rId33" Type="http://schemas.openxmlformats.org/officeDocument/2006/relationships/hyperlink" Target="http://www.recherches-en-education.net/IMG/pdf/REE-no23.pdf" TargetMode="External"/><Relationship Id="rId34" Type="http://schemas.openxmlformats.org/officeDocument/2006/relationships/hyperlink" Target="http://telemme.mmsh.univaix.fr/pub/6336515/Mobilites_des_entreprises_et_territoires___les_paradoxes_du_secteur_de_la_mode_a_Tanger.html" TargetMode="External"/><Relationship Id="rId35" Type="http://schemas.openxmlformats.org/officeDocument/2006/relationships/hyperlink" Target="http://telemme.mmsh.univ-aix.fr/pub/6337539/L_internationalisation_passive_des_industrie_du_systeme_mode_a_Tanger.html" TargetMode="External"/><Relationship Id="rId36" Type="http://schemas.openxmlformats.org/officeDocument/2006/relationships/hyperlink" Target="http://afdet.org/2009/ebusiness/pdf/245_dos.pdf" TargetMode="External"/><Relationship Id="rId37" Type="http://schemas.openxmlformats.org/officeDocument/2006/relationships/hyperlink" Target="https://hal.archives-ouvertes.fr/hal-01201751v1" TargetMode="External"/><Relationship Id="rId38" Type="http://schemas.openxmlformats.org/officeDocument/2006/relationships/hyperlink" Target="https://www.cairn.info/resume.php?ID_ARTICLE=DS_391_0051" TargetMode="External"/><Relationship Id="rId39" Type="http://schemas.openxmlformats.org/officeDocument/2006/relationships/hyperlink" Target="http://content.iospress.com/journals/work/51/2?rows=50" TargetMode="External"/><Relationship Id="rId20" Type="http://schemas.openxmlformats.org/officeDocument/2006/relationships/hyperlink" Target="http://www.septentrion.com/fr/livre/?GCOI=27574100360720" TargetMode="External"/><Relationship Id="rId21" Type="http://schemas.openxmlformats.org/officeDocument/2006/relationships/hyperlink" Target="http://www.cairn.info/load_pdf.php?download=1&amp;ID_ARTICLE=CDLE_040_0167" TargetMode="External"/><Relationship Id="rId22" Type="http://schemas.openxmlformats.org/officeDocument/2006/relationships/hyperlink" Target="http://acedle.org/old/IMG/pdf/art-9__Azaoui_vol12_nr2.pdf" TargetMode="External"/><Relationship Id="rId23" Type="http://schemas.openxmlformats.org/officeDocument/2006/relationships/hyperlink" Target="https://ideas.revues.org/1274" TargetMode="External"/><Relationship Id="rId24" Type="http://schemas.openxmlformats.org/officeDocument/2006/relationships/hyperlink" Target="http://www.septentrion.com/fr/livre/?GCOI=27574100879550" TargetMode="External"/><Relationship Id="rId25" Type="http://schemas.openxmlformats.org/officeDocument/2006/relationships/hyperlink" Target="https://www.reseau-canope.fr/notice/diversite-hors-serie-n-16-novembre-2015.html" TargetMode="External"/><Relationship Id="rId26" Type="http://schemas.openxmlformats.org/officeDocument/2006/relationships/hyperlink" Target="https://hal.archives-ouvertes.fr/hal-01161553v1/" TargetMode="External"/><Relationship Id="rId27" Type="http://schemas.openxmlformats.org/officeDocument/2006/relationships/hyperlink" Target="http://babylonia.ch/fr/archives/2015/numero-2/" TargetMode="External"/><Relationship Id="rId28" Type="http://schemas.openxmlformats.org/officeDocument/2006/relationships/hyperlink" Target="http://www.cairn.info/resume.php?ID_ARTICLE=TH_781_0031" TargetMode="External"/><Relationship Id="rId29" Type="http://schemas.openxmlformats.org/officeDocument/2006/relationships/hyperlink" Target="http://societyandtheory.lis.upatras.gr/index.php/review/article/view/2217/2502" TargetMode="External"/><Relationship Id="rId10" Type="http://schemas.openxmlformats.org/officeDocument/2006/relationships/hyperlink" Target="https://hal.archives-ouvertes.fr/hal-01383992/document" TargetMode="External"/><Relationship Id="rId11" Type="http://schemas.openxmlformats.org/officeDocument/2006/relationships/hyperlink" Target="http://www.academia.edu/26775085/Shadow_Formation_at_Preschool_from_a_Socio-materiality_Perspective" TargetMode="External"/><Relationship Id="rId12" Type="http://schemas.openxmlformats.org/officeDocument/2006/relationships/hyperlink" Target="http://ro.ecu.edu.au/ajte/vol41/iss1/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3148</Words>
  <Characters>17317</Characters>
  <Application>Microsoft Macintosh Word</Application>
  <DocSecurity>0</DocSecurity>
  <Lines>144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Liste non exhaustive de publications des chercheurs de SFERE AMU en 2015 et 2016</vt:lpstr>
      <vt:lpstr>Retrieved from : www.recherches-en-education.net/IMG/pdf/REE-no23.pdf</vt:lpstr>
      <vt:lpstr>Retrieved from : www.sciencedirect.com/science/article/pii/S1740144514001387</vt:lpstr>
      <vt:lpstr>Retrieved from : www.sciencedirect.com/science/article/pii/S146902921400171X </vt:lpstr>
      <vt:lpstr>Retrieved from : doc.rero.ch/record/11876/files/bulletin_vals_asla_2015_special_</vt:lpstr>
    </vt:vector>
  </TitlesOfParts>
  <Company/>
  <LinksUpToDate>false</LinksUpToDate>
  <CharactersWithSpaces>20425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Utilisateur de Microsoft Office</cp:lastModifiedBy>
  <cp:revision>6</cp:revision>
  <cp:lastPrinted>2016-03-16T11:16:00Z</cp:lastPrinted>
  <dcterms:created xsi:type="dcterms:W3CDTF">2017-02-20T08:46:00Z</dcterms:created>
  <dcterms:modified xsi:type="dcterms:W3CDTF">2017-02-20T09:38:00Z</dcterms:modified>
</cp:coreProperties>
</file>